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01A" w:rsidRDefault="001B201A"/>
    <w:p w:rsidR="001B201A" w:rsidRDefault="001B201A"/>
    <w:p w:rsidR="001B201A" w:rsidRDefault="001B201A" w:rsidP="00D51EB6">
      <w:pPr>
        <w:jc w:val="center"/>
      </w:pPr>
      <w:r>
        <w:rPr>
          <w:noProof/>
          <w:lang w:eastAsia="en-GB"/>
        </w:rPr>
        <w:drawing>
          <wp:inline distT="0" distB="0" distL="0" distR="0">
            <wp:extent cx="3562350" cy="895350"/>
            <wp:effectExtent l="0" t="0" r="0" b="0"/>
            <wp:docPr id="2" name="Picture 2" descr="C:\Users\hefleetwood\Pictures\G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fleetwood\Pictures\GE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895350"/>
                    </a:xfrm>
                    <a:prstGeom prst="rect">
                      <a:avLst/>
                    </a:prstGeom>
                    <a:noFill/>
                    <a:ln>
                      <a:noFill/>
                    </a:ln>
                  </pic:spPr>
                </pic:pic>
              </a:graphicData>
            </a:graphic>
          </wp:inline>
        </w:drawing>
      </w:r>
    </w:p>
    <w:p w:rsidR="001B201A" w:rsidRDefault="001B201A"/>
    <w:p w:rsidR="001B201A" w:rsidRDefault="001B201A"/>
    <w:p w:rsidR="001B201A" w:rsidRDefault="001B201A"/>
    <w:p w:rsidR="001B201A" w:rsidRDefault="001B201A"/>
    <w:p w:rsidR="001B201A" w:rsidRDefault="001B201A"/>
    <w:p w:rsidR="001B201A" w:rsidRDefault="001B201A"/>
    <w:p w:rsidR="001B201A" w:rsidRDefault="001B201A" w:rsidP="00D51EB6">
      <w:pPr>
        <w:jc w:val="center"/>
        <w:rPr>
          <w:b/>
          <w:sz w:val="72"/>
          <w:szCs w:val="72"/>
        </w:rPr>
      </w:pPr>
    </w:p>
    <w:p w:rsidR="001B201A" w:rsidRDefault="001B201A" w:rsidP="00D51EB6">
      <w:pPr>
        <w:jc w:val="center"/>
        <w:rPr>
          <w:b/>
          <w:sz w:val="72"/>
          <w:szCs w:val="72"/>
        </w:rPr>
      </w:pPr>
    </w:p>
    <w:p w:rsidR="001B201A" w:rsidRPr="001B201A" w:rsidRDefault="001B201A" w:rsidP="00D51EB6">
      <w:pPr>
        <w:jc w:val="center"/>
        <w:rPr>
          <w:b/>
          <w:sz w:val="72"/>
          <w:szCs w:val="72"/>
        </w:rPr>
      </w:pPr>
      <w:r w:rsidRPr="001B201A">
        <w:rPr>
          <w:b/>
          <w:sz w:val="72"/>
          <w:szCs w:val="72"/>
        </w:rPr>
        <w:t>BUSINESS CONTINUITY PLAN</w:t>
      </w:r>
    </w:p>
    <w:p w:rsidR="001B201A" w:rsidRPr="001B201A" w:rsidRDefault="001B201A" w:rsidP="00D51EB6">
      <w:pPr>
        <w:jc w:val="center"/>
        <w:rPr>
          <w:b/>
          <w:sz w:val="52"/>
          <w:szCs w:val="52"/>
        </w:rPr>
      </w:pPr>
      <w:r>
        <w:rPr>
          <w:b/>
          <w:sz w:val="52"/>
          <w:szCs w:val="52"/>
        </w:rPr>
        <w:t>f</w:t>
      </w:r>
      <w:r w:rsidRPr="001B201A">
        <w:rPr>
          <w:b/>
          <w:sz w:val="52"/>
          <w:szCs w:val="52"/>
        </w:rPr>
        <w:t>or</w:t>
      </w:r>
    </w:p>
    <w:p w:rsidR="001B201A" w:rsidRDefault="001B201A" w:rsidP="00D51EB6">
      <w:pPr>
        <w:jc w:val="center"/>
        <w:rPr>
          <w:b/>
          <w:sz w:val="72"/>
          <w:szCs w:val="72"/>
        </w:rPr>
      </w:pPr>
      <w:r>
        <w:rPr>
          <w:b/>
          <w:sz w:val="72"/>
          <w:szCs w:val="72"/>
        </w:rPr>
        <w:t>St. Mar</w:t>
      </w:r>
      <w:r w:rsidR="002B3B1A">
        <w:rPr>
          <w:b/>
          <w:sz w:val="72"/>
          <w:szCs w:val="72"/>
        </w:rPr>
        <w:t>garet</w:t>
      </w:r>
      <w:r>
        <w:rPr>
          <w:b/>
          <w:sz w:val="72"/>
          <w:szCs w:val="72"/>
        </w:rPr>
        <w:t>’s C of E Primary</w:t>
      </w:r>
    </w:p>
    <w:p w:rsidR="001B201A" w:rsidRDefault="001B201A" w:rsidP="00D51EB6">
      <w:pPr>
        <w:jc w:val="center"/>
        <w:rPr>
          <w:b/>
          <w:sz w:val="72"/>
          <w:szCs w:val="72"/>
        </w:rPr>
      </w:pPr>
    </w:p>
    <w:p w:rsidR="001B201A" w:rsidRDefault="007B251C" w:rsidP="00D51EB6">
      <w:pPr>
        <w:jc w:val="center"/>
        <w:rPr>
          <w:b/>
          <w:sz w:val="72"/>
          <w:szCs w:val="72"/>
        </w:rPr>
      </w:pPr>
      <w:r>
        <w:rPr>
          <w:b/>
          <w:sz w:val="72"/>
          <w:szCs w:val="72"/>
        </w:rPr>
        <w:t xml:space="preserve">Summer 2022 </w:t>
      </w:r>
      <w:bookmarkStart w:id="0" w:name="_GoBack"/>
      <w:bookmarkEnd w:id="0"/>
    </w:p>
    <w:p w:rsidR="001B201A" w:rsidRDefault="001B201A" w:rsidP="00D51EB6">
      <w:pPr>
        <w:jc w:val="center"/>
        <w:rPr>
          <w:b/>
          <w:sz w:val="24"/>
          <w:szCs w:val="24"/>
        </w:rPr>
      </w:pPr>
    </w:p>
    <w:p w:rsidR="001B201A" w:rsidRDefault="001B201A" w:rsidP="00D51EB6">
      <w:pPr>
        <w:jc w:val="center"/>
        <w:rPr>
          <w:b/>
          <w:sz w:val="24"/>
          <w:szCs w:val="24"/>
        </w:rPr>
      </w:pPr>
    </w:p>
    <w:p w:rsidR="001B201A" w:rsidRDefault="001B201A" w:rsidP="00D51EB6">
      <w:pPr>
        <w:jc w:val="center"/>
        <w:rPr>
          <w:b/>
          <w:sz w:val="24"/>
          <w:szCs w:val="24"/>
        </w:rPr>
      </w:pPr>
    </w:p>
    <w:p w:rsidR="001B201A" w:rsidRDefault="001B201A" w:rsidP="00D51EB6">
      <w:pPr>
        <w:jc w:val="center"/>
        <w:rPr>
          <w:b/>
          <w:sz w:val="24"/>
          <w:szCs w:val="24"/>
        </w:rPr>
      </w:pPr>
    </w:p>
    <w:p w:rsidR="001B201A" w:rsidRDefault="001B201A" w:rsidP="00D51EB6">
      <w:pPr>
        <w:jc w:val="center"/>
        <w:rPr>
          <w:b/>
          <w:sz w:val="24"/>
          <w:szCs w:val="24"/>
        </w:rPr>
      </w:pPr>
    </w:p>
    <w:p w:rsidR="001B201A" w:rsidRDefault="001B201A" w:rsidP="00D51EB6">
      <w:pPr>
        <w:jc w:val="center"/>
        <w:rPr>
          <w:b/>
          <w:sz w:val="24"/>
          <w:szCs w:val="24"/>
        </w:rPr>
      </w:pPr>
    </w:p>
    <w:p w:rsidR="001B201A" w:rsidRDefault="001B201A" w:rsidP="00D51EB6">
      <w:pPr>
        <w:jc w:val="center"/>
        <w:rPr>
          <w:b/>
          <w:sz w:val="24"/>
          <w:szCs w:val="24"/>
        </w:rPr>
      </w:pPr>
    </w:p>
    <w:p w:rsidR="001B201A" w:rsidRDefault="001B201A" w:rsidP="00D51EB6">
      <w:pPr>
        <w:jc w:val="center"/>
        <w:rPr>
          <w:b/>
          <w:sz w:val="24"/>
          <w:szCs w:val="24"/>
        </w:rPr>
      </w:pPr>
    </w:p>
    <w:p w:rsidR="001B201A" w:rsidRDefault="001B201A" w:rsidP="00D51EB6">
      <w:pPr>
        <w:jc w:val="center"/>
        <w:rPr>
          <w:b/>
          <w:sz w:val="24"/>
          <w:szCs w:val="24"/>
        </w:rPr>
      </w:pPr>
    </w:p>
    <w:p w:rsidR="001B201A" w:rsidRDefault="001B201A" w:rsidP="00D51EB6">
      <w:pPr>
        <w:jc w:val="center"/>
        <w:rPr>
          <w:b/>
          <w:sz w:val="24"/>
          <w:szCs w:val="24"/>
        </w:rPr>
      </w:pPr>
    </w:p>
    <w:p w:rsidR="001B201A" w:rsidRPr="00AA5003" w:rsidRDefault="001B201A" w:rsidP="00D51EB6">
      <w:pPr>
        <w:jc w:val="both"/>
        <w:rPr>
          <w:rFonts w:ascii="Tahoma" w:hAnsi="Tahoma" w:cs="Tahoma"/>
          <w:i/>
          <w:color w:val="000000"/>
          <w:sz w:val="18"/>
          <w:szCs w:val="18"/>
        </w:rPr>
      </w:pPr>
      <w:r w:rsidRPr="00AA5003">
        <w:rPr>
          <w:rFonts w:ascii="Tahoma" w:hAnsi="Tahoma" w:cs="Tahoma"/>
          <w:bCs/>
          <w:i/>
          <w:color w:val="000000"/>
        </w:rPr>
        <w:t>*</w:t>
      </w:r>
      <w:r w:rsidRPr="00AA5003">
        <w:rPr>
          <w:rFonts w:ascii="Times New Roman" w:hAnsi="Times New Roman" w:cs="Arial"/>
          <w:i/>
          <w:color w:val="000000"/>
          <w:sz w:val="18"/>
          <w:szCs w:val="18"/>
        </w:rPr>
        <w:t xml:space="preserve"> </w:t>
      </w:r>
      <w:r w:rsidRPr="00AA5003">
        <w:rPr>
          <w:rFonts w:ascii="Tahoma" w:hAnsi="Tahoma" w:cs="Tahoma"/>
          <w:i/>
          <w:color w:val="000000"/>
          <w:sz w:val="18"/>
          <w:szCs w:val="18"/>
        </w:rPr>
        <w:t>Executive Head/ Head Teacher/Head of School/Associate Head (henceforth referred collectively as Head Teacher, unless specifically stated)</w:t>
      </w:r>
    </w:p>
    <w:p w:rsidR="001B201A" w:rsidRDefault="001B201A">
      <w:pPr>
        <w:rPr>
          <w:rFonts w:cs="Arial"/>
          <w:b/>
          <w:bCs/>
        </w:rPr>
      </w:pPr>
      <w:r>
        <w:rPr>
          <w:rFonts w:cs="Arial"/>
          <w:b/>
          <w:bCs/>
        </w:rPr>
        <w:br w:type="page"/>
      </w:r>
    </w:p>
    <w:p w:rsidR="00300332" w:rsidRPr="001B201A" w:rsidRDefault="00300332" w:rsidP="001B201A">
      <w:pPr>
        <w:pStyle w:val="Footer"/>
        <w:rPr>
          <w:rFonts w:cs="Arial"/>
          <w:b/>
          <w:bCs/>
        </w:rPr>
      </w:pPr>
    </w:p>
    <w:p w:rsidR="00300332" w:rsidRDefault="00300332" w:rsidP="00300332">
      <w:pPr>
        <w:pStyle w:val="Footer"/>
        <w:jc w:val="center"/>
        <w:rPr>
          <w:rFonts w:cs="Arial"/>
          <w:sz w:val="28"/>
        </w:rPr>
      </w:pPr>
    </w:p>
    <w:p w:rsidR="00300332" w:rsidRDefault="00300332" w:rsidP="00300332">
      <w:pPr>
        <w:pStyle w:val="Footer"/>
        <w:rPr>
          <w:rFonts w:cs="Arial"/>
          <w:b/>
          <w:bCs/>
          <w:sz w:val="24"/>
        </w:rPr>
      </w:pPr>
      <w:r>
        <w:rPr>
          <w:rFonts w:cs="Arial"/>
          <w:b/>
          <w:bCs/>
          <w:sz w:val="28"/>
        </w:rPr>
        <w:t>1. Aim and objectives</w:t>
      </w:r>
    </w:p>
    <w:p w:rsidR="00300332" w:rsidRDefault="00300332" w:rsidP="00300332">
      <w:pPr>
        <w:pStyle w:val="Footer"/>
        <w:rPr>
          <w:rFonts w:cs="Arial"/>
          <w:b/>
          <w:bCs/>
          <w:sz w:val="24"/>
        </w:rPr>
      </w:pPr>
    </w:p>
    <w:p w:rsidR="00300332" w:rsidRDefault="00300332" w:rsidP="00300332">
      <w:pPr>
        <w:pStyle w:val="Footer"/>
        <w:rPr>
          <w:rFonts w:cs="Arial"/>
          <w:sz w:val="24"/>
        </w:rPr>
      </w:pPr>
      <w:r>
        <w:rPr>
          <w:rFonts w:cs="Arial"/>
          <w:sz w:val="24"/>
        </w:rPr>
        <w:t>The aim of this emergency response plan is to mitigate the effects of any emergency situation on the school, staff and students etc.</w:t>
      </w:r>
    </w:p>
    <w:p w:rsidR="00300332" w:rsidRDefault="00300332" w:rsidP="00300332">
      <w:pPr>
        <w:pStyle w:val="Footer"/>
        <w:rPr>
          <w:rFonts w:cs="Arial"/>
          <w:sz w:val="24"/>
        </w:rPr>
      </w:pPr>
    </w:p>
    <w:p w:rsidR="00300332" w:rsidRDefault="00300332" w:rsidP="00300332">
      <w:pPr>
        <w:pStyle w:val="Footer"/>
        <w:rPr>
          <w:rFonts w:cs="Arial"/>
          <w:sz w:val="24"/>
        </w:rPr>
      </w:pPr>
      <w:r>
        <w:rPr>
          <w:rFonts w:cs="Arial"/>
          <w:sz w:val="24"/>
        </w:rPr>
        <w:t>The supporting objectives are to:</w:t>
      </w:r>
    </w:p>
    <w:p w:rsidR="00300332" w:rsidRDefault="00300332" w:rsidP="00300332">
      <w:pPr>
        <w:pStyle w:val="Footer"/>
        <w:numPr>
          <w:ilvl w:val="0"/>
          <w:numId w:val="1"/>
        </w:numPr>
        <w:tabs>
          <w:tab w:val="clear" w:pos="4320"/>
          <w:tab w:val="clear" w:pos="8640"/>
        </w:tabs>
        <w:rPr>
          <w:rFonts w:cs="Arial"/>
          <w:sz w:val="24"/>
        </w:rPr>
      </w:pPr>
      <w:r>
        <w:rPr>
          <w:rFonts w:cs="Arial"/>
          <w:sz w:val="24"/>
        </w:rPr>
        <w:t>Prevent/minimise the loss of life, injury and ill health to pupils and staff;</w:t>
      </w:r>
    </w:p>
    <w:p w:rsidR="00300332" w:rsidRDefault="00300332" w:rsidP="00300332">
      <w:pPr>
        <w:pStyle w:val="Footer"/>
        <w:numPr>
          <w:ilvl w:val="0"/>
          <w:numId w:val="1"/>
        </w:numPr>
        <w:tabs>
          <w:tab w:val="clear" w:pos="4320"/>
          <w:tab w:val="clear" w:pos="8640"/>
        </w:tabs>
        <w:rPr>
          <w:rFonts w:cs="Arial"/>
          <w:sz w:val="24"/>
        </w:rPr>
      </w:pPr>
      <w:r>
        <w:rPr>
          <w:rFonts w:cs="Arial"/>
          <w:sz w:val="24"/>
        </w:rPr>
        <w:t>Alert and work with relevant parties as necessary to provide guidance and reassurance e.g. Emergency Services, Council, school governors and parent/carers;</w:t>
      </w:r>
    </w:p>
    <w:p w:rsidR="00300332" w:rsidRDefault="00300332" w:rsidP="00300332">
      <w:pPr>
        <w:pStyle w:val="Footer"/>
        <w:numPr>
          <w:ilvl w:val="0"/>
          <w:numId w:val="1"/>
        </w:numPr>
        <w:tabs>
          <w:tab w:val="clear" w:pos="4320"/>
          <w:tab w:val="clear" w:pos="8640"/>
        </w:tabs>
        <w:rPr>
          <w:rFonts w:cs="Arial"/>
          <w:sz w:val="24"/>
        </w:rPr>
      </w:pPr>
      <w:r>
        <w:rPr>
          <w:rFonts w:cs="Arial"/>
          <w:sz w:val="24"/>
        </w:rPr>
        <w:t>Manage the situation until the relevant support arrives;</w:t>
      </w:r>
    </w:p>
    <w:p w:rsidR="00300332" w:rsidRDefault="00300332" w:rsidP="00300332">
      <w:pPr>
        <w:pStyle w:val="Footer"/>
        <w:numPr>
          <w:ilvl w:val="0"/>
          <w:numId w:val="1"/>
        </w:numPr>
        <w:tabs>
          <w:tab w:val="clear" w:pos="4320"/>
          <w:tab w:val="clear" w:pos="8640"/>
        </w:tabs>
        <w:rPr>
          <w:rFonts w:cs="Arial"/>
          <w:sz w:val="24"/>
        </w:rPr>
      </w:pPr>
      <w:r>
        <w:rPr>
          <w:rFonts w:cs="Arial"/>
          <w:sz w:val="24"/>
        </w:rPr>
        <w:t>Minimise disruption to the normal daily routine of staff and pupils;</w:t>
      </w:r>
    </w:p>
    <w:p w:rsidR="00300332" w:rsidRDefault="00300332" w:rsidP="00300332">
      <w:pPr>
        <w:pStyle w:val="Footer"/>
        <w:numPr>
          <w:ilvl w:val="0"/>
          <w:numId w:val="1"/>
        </w:numPr>
        <w:tabs>
          <w:tab w:val="clear" w:pos="4320"/>
          <w:tab w:val="clear" w:pos="8640"/>
        </w:tabs>
        <w:rPr>
          <w:rFonts w:cs="Arial"/>
          <w:sz w:val="24"/>
        </w:rPr>
      </w:pPr>
      <w:r>
        <w:rPr>
          <w:rFonts w:cs="Arial"/>
          <w:sz w:val="24"/>
        </w:rPr>
        <w:t>Ensure appropriate working with the media; and</w:t>
      </w:r>
    </w:p>
    <w:p w:rsidR="00300332" w:rsidRDefault="00300332" w:rsidP="00300332">
      <w:pPr>
        <w:pStyle w:val="Footer"/>
        <w:numPr>
          <w:ilvl w:val="0"/>
          <w:numId w:val="1"/>
        </w:numPr>
        <w:tabs>
          <w:tab w:val="clear" w:pos="4320"/>
          <w:tab w:val="clear" w:pos="8640"/>
        </w:tabs>
        <w:rPr>
          <w:rFonts w:cs="Arial"/>
          <w:sz w:val="24"/>
        </w:rPr>
      </w:pPr>
      <w:r>
        <w:rPr>
          <w:rFonts w:cs="Arial"/>
          <w:sz w:val="24"/>
        </w:rPr>
        <w:t>Support staff, students, and parents/carers in the aftermath of the incident.</w:t>
      </w:r>
    </w:p>
    <w:p w:rsidR="00300332" w:rsidRDefault="00300332" w:rsidP="00300332">
      <w:pPr>
        <w:pStyle w:val="Footer"/>
        <w:rPr>
          <w:rFonts w:cs="Arial"/>
          <w:sz w:val="24"/>
        </w:rPr>
      </w:pPr>
    </w:p>
    <w:p w:rsidR="00300332" w:rsidRDefault="00300332" w:rsidP="00300332">
      <w:pPr>
        <w:pStyle w:val="Footer"/>
        <w:rPr>
          <w:rFonts w:cs="Arial"/>
          <w:sz w:val="24"/>
        </w:rPr>
      </w:pPr>
      <w:r>
        <w:rPr>
          <w:rFonts w:cs="Arial"/>
          <w:sz w:val="24"/>
        </w:rPr>
        <w:t>Further guidance is available on the DfE website on</w:t>
      </w:r>
    </w:p>
    <w:p w:rsidR="00300332" w:rsidRDefault="00300332" w:rsidP="00300332">
      <w:pPr>
        <w:pStyle w:val="Footer"/>
        <w:rPr>
          <w:rFonts w:cs="Arial"/>
          <w:sz w:val="24"/>
        </w:rPr>
      </w:pPr>
    </w:p>
    <w:p w:rsidR="00300332" w:rsidRDefault="00D654D4" w:rsidP="00300332">
      <w:pPr>
        <w:pStyle w:val="Footer"/>
        <w:rPr>
          <w:rFonts w:cs="Arial"/>
          <w:sz w:val="24"/>
        </w:rPr>
      </w:pPr>
      <w:hyperlink r:id="rId8" w:history="1">
        <w:r w:rsidR="00300332" w:rsidRPr="00B4039E">
          <w:rPr>
            <w:rStyle w:val="Hyperlink"/>
            <w:rFonts w:cs="Arial"/>
          </w:rPr>
          <w:t>http://www.education.gov.uk/schools/adminandfinance/emergencyplanning/planning/a0010615/school-emergency-management-plan</w:t>
        </w:r>
      </w:hyperlink>
    </w:p>
    <w:p w:rsidR="00300332" w:rsidRPr="00473DC4" w:rsidRDefault="00300332" w:rsidP="00300332">
      <w:pPr>
        <w:pStyle w:val="Footer"/>
        <w:rPr>
          <w:rFonts w:cs="Arial"/>
          <w:sz w:val="24"/>
        </w:rPr>
      </w:pPr>
    </w:p>
    <w:p w:rsidR="00300332" w:rsidRDefault="00300332" w:rsidP="00300332">
      <w:pPr>
        <w:pStyle w:val="Footer"/>
        <w:rPr>
          <w:rFonts w:cs="Arial"/>
          <w:sz w:val="24"/>
        </w:rPr>
      </w:pPr>
      <w:r>
        <w:rPr>
          <w:rFonts w:cs="Arial"/>
          <w:sz w:val="24"/>
        </w:rPr>
        <w:t>Copies of this plan are held on the school site at the following location(s)</w:t>
      </w:r>
    </w:p>
    <w:p w:rsidR="00300332" w:rsidRDefault="00300332" w:rsidP="00300332">
      <w:pPr>
        <w:pStyle w:val="Footer"/>
        <w:rPr>
          <w:rFonts w:cs="Arial"/>
          <w:sz w:val="24"/>
        </w:rPr>
      </w:pPr>
    </w:p>
    <w:tbl>
      <w:tblPr>
        <w:tblW w:w="0" w:type="auto"/>
        <w:tblBorders>
          <w:top w:val="dotted" w:sz="4" w:space="0" w:color="auto"/>
          <w:bottom w:val="dotted" w:sz="4" w:space="0" w:color="auto"/>
          <w:insideH w:val="dotted" w:sz="4" w:space="0" w:color="auto"/>
          <w:insideV w:val="single" w:sz="4" w:space="0" w:color="auto"/>
        </w:tblBorders>
        <w:tblLook w:val="0000" w:firstRow="0" w:lastRow="0" w:firstColumn="0" w:lastColumn="0" w:noHBand="0" w:noVBand="0"/>
      </w:tblPr>
      <w:tblGrid>
        <w:gridCol w:w="8522"/>
      </w:tblGrid>
      <w:tr w:rsidR="00300332" w:rsidTr="00300332">
        <w:tc>
          <w:tcPr>
            <w:tcW w:w="8522" w:type="dxa"/>
          </w:tcPr>
          <w:p w:rsidR="00300332" w:rsidRDefault="00300332" w:rsidP="00300332">
            <w:pPr>
              <w:pStyle w:val="Footer"/>
              <w:tabs>
                <w:tab w:val="left" w:pos="2379"/>
              </w:tabs>
              <w:rPr>
                <w:rFonts w:cs="Arial"/>
                <w:sz w:val="24"/>
              </w:rPr>
            </w:pPr>
            <w:r>
              <w:rPr>
                <w:rFonts w:cs="Arial"/>
                <w:sz w:val="24"/>
              </w:rPr>
              <w:t>Main Reception</w:t>
            </w:r>
          </w:p>
          <w:p w:rsidR="00300332" w:rsidRDefault="00300332" w:rsidP="00300332">
            <w:pPr>
              <w:pStyle w:val="Footer"/>
              <w:tabs>
                <w:tab w:val="left" w:pos="2379"/>
              </w:tabs>
              <w:rPr>
                <w:rFonts w:cs="Arial"/>
                <w:sz w:val="24"/>
              </w:rPr>
            </w:pPr>
          </w:p>
        </w:tc>
      </w:tr>
    </w:tbl>
    <w:p w:rsidR="00300332" w:rsidRDefault="00300332" w:rsidP="00300332">
      <w:pPr>
        <w:pStyle w:val="Footer"/>
        <w:rPr>
          <w:rFonts w:cs="Arial"/>
          <w:sz w:val="24"/>
        </w:rPr>
      </w:pPr>
    </w:p>
    <w:p w:rsidR="00300332" w:rsidRDefault="00300332" w:rsidP="00300332">
      <w:pPr>
        <w:pStyle w:val="Footer"/>
        <w:rPr>
          <w:rFonts w:cs="Arial"/>
          <w:sz w:val="24"/>
        </w:rPr>
      </w:pPr>
      <w:r>
        <w:rPr>
          <w:rFonts w:cs="Arial"/>
          <w:sz w:val="24"/>
        </w:rPr>
        <w:t xml:space="preserve">Copies of this plan should be issued to relevant staff and be held at a secure place off site at </w:t>
      </w:r>
    </w:p>
    <w:p w:rsidR="00300332" w:rsidRDefault="00300332" w:rsidP="00300332">
      <w:pPr>
        <w:pStyle w:val="Footer"/>
        <w:rPr>
          <w:rFonts w:cs="Arial"/>
          <w:sz w:val="24"/>
        </w:rPr>
      </w:pPr>
    </w:p>
    <w:tbl>
      <w:tblPr>
        <w:tblW w:w="0" w:type="auto"/>
        <w:tblBorders>
          <w:top w:val="dotted" w:sz="4" w:space="0" w:color="auto"/>
          <w:bottom w:val="dotted" w:sz="4" w:space="0" w:color="auto"/>
          <w:insideH w:val="dotted" w:sz="4" w:space="0" w:color="auto"/>
          <w:insideV w:val="single" w:sz="4" w:space="0" w:color="auto"/>
        </w:tblBorders>
        <w:tblLook w:val="0000" w:firstRow="0" w:lastRow="0" w:firstColumn="0" w:lastColumn="0" w:noHBand="0" w:noVBand="0"/>
      </w:tblPr>
      <w:tblGrid>
        <w:gridCol w:w="8522"/>
      </w:tblGrid>
      <w:tr w:rsidR="00300332" w:rsidTr="00300332">
        <w:tc>
          <w:tcPr>
            <w:tcW w:w="8522" w:type="dxa"/>
          </w:tcPr>
          <w:p w:rsidR="00036643" w:rsidRDefault="00036643" w:rsidP="00300332">
            <w:pPr>
              <w:pStyle w:val="Footer"/>
              <w:tabs>
                <w:tab w:val="left" w:pos="2379"/>
              </w:tabs>
              <w:rPr>
                <w:rFonts w:cs="Arial"/>
                <w:sz w:val="24"/>
              </w:rPr>
            </w:pPr>
          </w:p>
          <w:p w:rsidR="00300332" w:rsidRDefault="00F52055" w:rsidP="00300332">
            <w:pPr>
              <w:pStyle w:val="Footer"/>
              <w:tabs>
                <w:tab w:val="left" w:pos="2379"/>
              </w:tabs>
              <w:rPr>
                <w:rFonts w:cs="Arial"/>
                <w:sz w:val="24"/>
              </w:rPr>
            </w:pPr>
            <w:r>
              <w:rPr>
                <w:rFonts w:cs="Arial"/>
                <w:sz w:val="24"/>
              </w:rPr>
              <w:t>Site Services Officer’s home address</w:t>
            </w:r>
          </w:p>
          <w:p w:rsidR="00300332" w:rsidRDefault="002B3B1A" w:rsidP="00300332">
            <w:pPr>
              <w:pStyle w:val="Footer"/>
              <w:tabs>
                <w:tab w:val="left" w:pos="2379"/>
              </w:tabs>
              <w:rPr>
                <w:rFonts w:cs="Arial"/>
                <w:sz w:val="24"/>
              </w:rPr>
            </w:pPr>
            <w:r>
              <w:rPr>
                <w:rFonts w:cs="Arial"/>
                <w:sz w:val="24"/>
              </w:rPr>
              <w:t>Head Teacher’s</w:t>
            </w:r>
            <w:r w:rsidR="00F52055">
              <w:rPr>
                <w:rFonts w:cs="Arial"/>
                <w:sz w:val="24"/>
              </w:rPr>
              <w:t xml:space="preserve"> home address</w:t>
            </w:r>
          </w:p>
          <w:p w:rsidR="00300332" w:rsidRDefault="00300332" w:rsidP="00300332">
            <w:pPr>
              <w:pStyle w:val="Footer"/>
              <w:tabs>
                <w:tab w:val="left" w:pos="2379"/>
              </w:tabs>
              <w:rPr>
                <w:rFonts w:cs="Arial"/>
                <w:sz w:val="24"/>
              </w:rPr>
            </w:pPr>
          </w:p>
        </w:tc>
      </w:tr>
    </w:tbl>
    <w:p w:rsidR="00300332" w:rsidRDefault="00300332" w:rsidP="00300332">
      <w:pPr>
        <w:pStyle w:val="Footer"/>
        <w:rPr>
          <w:rFonts w:cs="Arial"/>
          <w:sz w:val="24"/>
        </w:rPr>
      </w:pPr>
    </w:p>
    <w:p w:rsidR="00300332" w:rsidRDefault="00CD3978" w:rsidP="00300332">
      <w:pPr>
        <w:pStyle w:val="Footer"/>
        <w:rPr>
          <w:rFonts w:cs="Arial"/>
          <w:sz w:val="24"/>
        </w:rPr>
      </w:pPr>
      <w:r>
        <w:rPr>
          <w:rFonts w:cs="Arial"/>
          <w:sz w:val="24"/>
        </w:rPr>
        <w:t>Staff are</w:t>
      </w:r>
      <w:r w:rsidR="002D7390">
        <w:rPr>
          <w:rFonts w:cs="Arial"/>
          <w:sz w:val="24"/>
        </w:rPr>
        <w:t xml:space="preserve"> </w:t>
      </w:r>
      <w:r w:rsidR="00300332">
        <w:rPr>
          <w:rFonts w:cs="Arial"/>
          <w:sz w:val="24"/>
        </w:rPr>
        <w:t xml:space="preserve">informed of the contents of this Emergency Response Plan and relevant updates via </w:t>
      </w:r>
    </w:p>
    <w:p w:rsidR="00300332" w:rsidRDefault="00300332" w:rsidP="00300332">
      <w:pPr>
        <w:pStyle w:val="Footer"/>
        <w:rPr>
          <w:rFonts w:cs="Arial"/>
          <w:sz w:val="24"/>
        </w:rPr>
      </w:pPr>
    </w:p>
    <w:tbl>
      <w:tblPr>
        <w:tblW w:w="0" w:type="auto"/>
        <w:tblBorders>
          <w:top w:val="dotted" w:sz="4" w:space="0" w:color="auto"/>
          <w:bottom w:val="dotted" w:sz="4" w:space="0" w:color="auto"/>
          <w:insideH w:val="dotted" w:sz="4" w:space="0" w:color="auto"/>
          <w:insideV w:val="single" w:sz="4" w:space="0" w:color="auto"/>
        </w:tblBorders>
        <w:tblLook w:val="0000" w:firstRow="0" w:lastRow="0" w:firstColumn="0" w:lastColumn="0" w:noHBand="0" w:noVBand="0"/>
      </w:tblPr>
      <w:tblGrid>
        <w:gridCol w:w="8522"/>
      </w:tblGrid>
      <w:tr w:rsidR="00300332" w:rsidTr="00300332">
        <w:tc>
          <w:tcPr>
            <w:tcW w:w="8522" w:type="dxa"/>
          </w:tcPr>
          <w:p w:rsidR="00300332" w:rsidRDefault="00F52055" w:rsidP="00300332">
            <w:pPr>
              <w:pStyle w:val="Footer"/>
              <w:tabs>
                <w:tab w:val="left" w:pos="2379"/>
              </w:tabs>
              <w:rPr>
                <w:rFonts w:cs="Arial"/>
                <w:sz w:val="24"/>
              </w:rPr>
            </w:pPr>
            <w:r>
              <w:rPr>
                <w:rFonts w:cs="Arial"/>
                <w:sz w:val="24"/>
              </w:rPr>
              <w:t>Weekly Staff Meetings</w:t>
            </w:r>
          </w:p>
          <w:p w:rsidR="00F52055" w:rsidRDefault="00F52055" w:rsidP="00300332">
            <w:pPr>
              <w:pStyle w:val="Footer"/>
              <w:tabs>
                <w:tab w:val="left" w:pos="2379"/>
              </w:tabs>
              <w:rPr>
                <w:rFonts w:cs="Arial"/>
                <w:sz w:val="24"/>
              </w:rPr>
            </w:pPr>
            <w:r>
              <w:rPr>
                <w:rFonts w:cs="Arial"/>
                <w:sz w:val="24"/>
              </w:rPr>
              <w:t>Health &amp; Safety Noticeboard</w:t>
            </w:r>
          </w:p>
          <w:p w:rsidR="00300332" w:rsidRDefault="00300332" w:rsidP="00300332">
            <w:pPr>
              <w:pStyle w:val="Footer"/>
              <w:tabs>
                <w:tab w:val="left" w:pos="2379"/>
              </w:tabs>
              <w:rPr>
                <w:rFonts w:cs="Arial"/>
                <w:sz w:val="24"/>
              </w:rPr>
            </w:pPr>
            <w:r>
              <w:rPr>
                <w:rFonts w:cs="Arial"/>
                <w:sz w:val="24"/>
              </w:rPr>
              <w:t>Staff Inset Sessions</w:t>
            </w:r>
          </w:p>
          <w:p w:rsidR="00300332" w:rsidRDefault="00300332" w:rsidP="00300332">
            <w:pPr>
              <w:pStyle w:val="Footer"/>
              <w:tabs>
                <w:tab w:val="left" w:pos="2379"/>
              </w:tabs>
              <w:rPr>
                <w:rFonts w:cs="Arial"/>
                <w:sz w:val="24"/>
              </w:rPr>
            </w:pPr>
          </w:p>
        </w:tc>
      </w:tr>
    </w:tbl>
    <w:p w:rsidR="00300332" w:rsidRDefault="00300332" w:rsidP="00300332">
      <w:pPr>
        <w:pStyle w:val="Footer"/>
        <w:rPr>
          <w:rFonts w:cs="Arial"/>
          <w:sz w:val="24"/>
        </w:rPr>
      </w:pPr>
    </w:p>
    <w:p w:rsidR="00300332" w:rsidRDefault="00300332" w:rsidP="00D13E82">
      <w:pPr>
        <w:rPr>
          <w:b/>
          <w:bCs/>
          <w:sz w:val="28"/>
        </w:rPr>
      </w:pPr>
      <w:r>
        <w:rPr>
          <w:rFonts w:cs="Arial"/>
          <w:sz w:val="24"/>
        </w:rPr>
        <w:br w:type="page"/>
      </w:r>
      <w:r>
        <w:rPr>
          <w:b/>
          <w:bCs/>
          <w:sz w:val="28"/>
        </w:rPr>
        <w:lastRenderedPageBreak/>
        <w:t>2. The school Emergency Response Team</w:t>
      </w:r>
    </w:p>
    <w:p w:rsidR="00300332" w:rsidRDefault="00300332" w:rsidP="00300332">
      <w:pPr>
        <w:pStyle w:val="BodyText2"/>
      </w:pPr>
    </w:p>
    <w:p w:rsidR="00300332" w:rsidRDefault="00300332" w:rsidP="00300332">
      <w:pPr>
        <w:pStyle w:val="BodyText2"/>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7"/>
      </w:tblGrid>
      <w:tr w:rsidR="00764169" w:rsidTr="00764169">
        <w:trPr>
          <w:trHeight w:val="7797"/>
        </w:trPr>
        <w:tc>
          <w:tcPr>
            <w:tcW w:w="2787" w:type="dxa"/>
          </w:tcPr>
          <w:p w:rsidR="00764169" w:rsidRDefault="00764169" w:rsidP="00764169">
            <w:pPr>
              <w:pStyle w:val="BodyText2"/>
            </w:pPr>
            <w:r>
              <w:t>Headteacher</w:t>
            </w:r>
          </w:p>
          <w:p w:rsidR="00764169" w:rsidRDefault="00764169" w:rsidP="00764169">
            <w:pPr>
              <w:pStyle w:val="BodyText2"/>
            </w:pPr>
          </w:p>
          <w:p w:rsidR="00764169" w:rsidRDefault="00764169" w:rsidP="00764169">
            <w:pPr>
              <w:pStyle w:val="BodyText2"/>
            </w:pPr>
            <w:r>
              <w:t>Deputy &amp; Assistant Headteacher(s)</w:t>
            </w:r>
          </w:p>
          <w:p w:rsidR="00764169" w:rsidRDefault="00764169" w:rsidP="00764169">
            <w:pPr>
              <w:pStyle w:val="BodyText2"/>
            </w:pPr>
          </w:p>
          <w:p w:rsidR="00764169" w:rsidRDefault="00764169" w:rsidP="00764169">
            <w:pPr>
              <w:pStyle w:val="BodyText2"/>
            </w:pPr>
            <w:r>
              <w:t>Site Premises Staff</w:t>
            </w:r>
          </w:p>
          <w:p w:rsidR="00764169" w:rsidRDefault="00764169" w:rsidP="00764169">
            <w:pPr>
              <w:pStyle w:val="BodyText2"/>
            </w:pPr>
          </w:p>
          <w:p w:rsidR="00764169" w:rsidRDefault="00764169" w:rsidP="00764169">
            <w:pPr>
              <w:pStyle w:val="BodyText2"/>
            </w:pPr>
            <w:r>
              <w:t>Educational Visits Co-ordinator</w:t>
            </w:r>
          </w:p>
          <w:p w:rsidR="00764169" w:rsidRDefault="00764169" w:rsidP="00764169">
            <w:pPr>
              <w:pStyle w:val="BodyText2"/>
            </w:pPr>
          </w:p>
          <w:p w:rsidR="00764169" w:rsidRDefault="00764169" w:rsidP="00764169">
            <w:pPr>
              <w:pStyle w:val="BodyText2"/>
            </w:pPr>
            <w:r>
              <w:t>First Aider(s)</w:t>
            </w:r>
          </w:p>
          <w:p w:rsidR="00764169" w:rsidRDefault="00764169" w:rsidP="00764169">
            <w:pPr>
              <w:pStyle w:val="BodyText2"/>
            </w:pPr>
          </w:p>
          <w:p w:rsidR="00764169" w:rsidRDefault="00764169" w:rsidP="00764169">
            <w:pPr>
              <w:pStyle w:val="BodyText2"/>
            </w:pPr>
            <w:r>
              <w:t>Work Experience Co-ordinator</w:t>
            </w:r>
          </w:p>
          <w:p w:rsidR="00764169" w:rsidRDefault="00764169" w:rsidP="00764169">
            <w:pPr>
              <w:pStyle w:val="BodyText2"/>
            </w:pPr>
          </w:p>
          <w:p w:rsidR="00764169" w:rsidRDefault="00764169" w:rsidP="00764169">
            <w:pPr>
              <w:pStyle w:val="BodyText2"/>
            </w:pPr>
            <w:r>
              <w:t>Special Needs Co-ordinator</w:t>
            </w:r>
          </w:p>
          <w:p w:rsidR="00764169" w:rsidRDefault="00764169" w:rsidP="00764169">
            <w:pPr>
              <w:pStyle w:val="BodyText2"/>
            </w:pPr>
          </w:p>
          <w:p w:rsidR="00764169" w:rsidRDefault="00764169" w:rsidP="00764169">
            <w:pPr>
              <w:pStyle w:val="BodyText2"/>
            </w:pPr>
            <w:r>
              <w:t>Local Governing Body</w:t>
            </w:r>
          </w:p>
          <w:p w:rsidR="00764169" w:rsidRDefault="00764169" w:rsidP="00764169">
            <w:pPr>
              <w:pStyle w:val="BodyText2"/>
            </w:pPr>
          </w:p>
          <w:p w:rsidR="00764169" w:rsidRDefault="00764169" w:rsidP="00764169">
            <w:pPr>
              <w:pStyle w:val="BodyText2"/>
            </w:pPr>
            <w:r>
              <w:t>Due to GDPR all names are stored in the main office</w:t>
            </w:r>
          </w:p>
          <w:p w:rsidR="00764169" w:rsidRDefault="00764169" w:rsidP="00764169">
            <w:pPr>
              <w:pStyle w:val="BodyText2"/>
            </w:pPr>
          </w:p>
        </w:tc>
      </w:tr>
    </w:tbl>
    <w:p w:rsidR="00300332" w:rsidRDefault="00764169" w:rsidP="00300332">
      <w:pPr>
        <w:rPr>
          <w:rFonts w:cs="Arial"/>
        </w:rPr>
      </w:pPr>
      <w:r>
        <w:rPr>
          <w:rFonts w:cs="Arial"/>
        </w:rPr>
        <w:br w:type="textWrapping" w:clear="all"/>
      </w:r>
    </w:p>
    <w:p w:rsidR="00300332" w:rsidRDefault="00300332" w:rsidP="00300332">
      <w:pPr>
        <w:rPr>
          <w:rFonts w:cs="Arial"/>
        </w:rPr>
      </w:pPr>
    </w:p>
    <w:p w:rsidR="00300332" w:rsidRDefault="00300332" w:rsidP="00300332">
      <w:pPr>
        <w:ind w:right="-766"/>
        <w:rPr>
          <w:rFonts w:ascii="Arial" w:hAnsi="Arial" w:cs="Arial"/>
          <w:b/>
          <w:bCs/>
          <w:sz w:val="28"/>
        </w:rPr>
      </w:pPr>
      <w:r>
        <w:rPr>
          <w:rFonts w:ascii="Arial" w:hAnsi="Arial" w:cs="Arial"/>
          <w:b/>
          <w:bCs/>
          <w:sz w:val="28"/>
        </w:rPr>
        <w:t>3.</w:t>
      </w:r>
      <w:r>
        <w:rPr>
          <w:rFonts w:ascii="Arial" w:hAnsi="Arial" w:cs="Arial"/>
          <w:sz w:val="28"/>
        </w:rPr>
        <w:t xml:space="preserve"> </w:t>
      </w:r>
      <w:r>
        <w:rPr>
          <w:rFonts w:ascii="Arial" w:hAnsi="Arial" w:cs="Arial"/>
          <w:b/>
          <w:bCs/>
          <w:sz w:val="28"/>
        </w:rPr>
        <w:t>Individual Roles and Responsibilities</w:t>
      </w:r>
    </w:p>
    <w:p w:rsidR="00300332" w:rsidRDefault="00300332" w:rsidP="00300332"/>
    <w:p w:rsidR="00300332" w:rsidRDefault="00300332" w:rsidP="00300332"/>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1"/>
        <w:gridCol w:w="4750"/>
        <w:gridCol w:w="2882"/>
      </w:tblGrid>
      <w:tr w:rsidR="00300332" w:rsidTr="00300332">
        <w:tc>
          <w:tcPr>
            <w:tcW w:w="2291" w:type="dxa"/>
          </w:tcPr>
          <w:p w:rsidR="00300332" w:rsidRDefault="00300332" w:rsidP="00300332">
            <w:pPr>
              <w:pStyle w:val="Heading2"/>
              <w:rPr>
                <w:bCs/>
                <w:szCs w:val="24"/>
              </w:rPr>
            </w:pPr>
            <w:r>
              <w:rPr>
                <w:bCs/>
                <w:szCs w:val="24"/>
              </w:rPr>
              <w:t>Role</w:t>
            </w:r>
          </w:p>
        </w:tc>
        <w:tc>
          <w:tcPr>
            <w:tcW w:w="4750" w:type="dxa"/>
          </w:tcPr>
          <w:p w:rsidR="00300332" w:rsidRDefault="00300332" w:rsidP="00300332">
            <w:pPr>
              <w:pStyle w:val="Heading2"/>
              <w:rPr>
                <w:bCs/>
                <w:szCs w:val="24"/>
              </w:rPr>
            </w:pPr>
            <w:r>
              <w:rPr>
                <w:bCs/>
                <w:szCs w:val="24"/>
              </w:rPr>
              <w:t>Responsibility</w:t>
            </w:r>
          </w:p>
        </w:tc>
        <w:tc>
          <w:tcPr>
            <w:tcW w:w="2882" w:type="dxa"/>
          </w:tcPr>
          <w:p w:rsidR="00300332" w:rsidRDefault="00300332" w:rsidP="00300332">
            <w:pPr>
              <w:pStyle w:val="Heading2"/>
              <w:rPr>
                <w:bCs/>
                <w:szCs w:val="24"/>
              </w:rPr>
            </w:pPr>
            <w:r>
              <w:rPr>
                <w:bCs/>
                <w:szCs w:val="24"/>
              </w:rPr>
              <w:t>Person(s) responsible</w:t>
            </w:r>
          </w:p>
        </w:tc>
      </w:tr>
      <w:tr w:rsidR="00300332" w:rsidTr="00300332">
        <w:tc>
          <w:tcPr>
            <w:tcW w:w="2291" w:type="dxa"/>
          </w:tcPr>
          <w:p w:rsidR="00300332" w:rsidRDefault="00300332" w:rsidP="00300332">
            <w:pPr>
              <w:rPr>
                <w:rFonts w:ascii="Arial" w:hAnsi="Arial" w:cs="Arial"/>
              </w:rPr>
            </w:pPr>
            <w:r>
              <w:rPr>
                <w:rFonts w:ascii="Arial" w:hAnsi="Arial" w:cs="Arial"/>
              </w:rPr>
              <w:t>Incident Manager</w:t>
            </w:r>
          </w:p>
        </w:tc>
        <w:tc>
          <w:tcPr>
            <w:tcW w:w="4750" w:type="dxa"/>
          </w:tcPr>
          <w:p w:rsidR="00300332" w:rsidRDefault="00300332" w:rsidP="00300332">
            <w:pPr>
              <w:numPr>
                <w:ilvl w:val="0"/>
                <w:numId w:val="2"/>
              </w:numPr>
              <w:rPr>
                <w:rFonts w:ascii="Arial" w:hAnsi="Arial" w:cs="Arial"/>
              </w:rPr>
            </w:pPr>
            <w:r>
              <w:rPr>
                <w:rFonts w:ascii="Arial" w:hAnsi="Arial" w:cs="Arial"/>
              </w:rPr>
              <w:t>Consider the need to alert other colleagues and external agencies</w:t>
            </w:r>
          </w:p>
          <w:p w:rsidR="00300332" w:rsidRDefault="00300332" w:rsidP="00300332">
            <w:pPr>
              <w:numPr>
                <w:ilvl w:val="0"/>
                <w:numId w:val="2"/>
              </w:numPr>
              <w:rPr>
                <w:rFonts w:ascii="Arial" w:hAnsi="Arial" w:cs="Arial"/>
              </w:rPr>
            </w:pPr>
            <w:r>
              <w:rPr>
                <w:rFonts w:ascii="Arial" w:hAnsi="Arial" w:cs="Arial"/>
              </w:rPr>
              <w:t>Establish an Emergency Response Team and allocate roles</w:t>
            </w:r>
          </w:p>
          <w:p w:rsidR="00300332" w:rsidRDefault="00300332" w:rsidP="00300332">
            <w:pPr>
              <w:numPr>
                <w:ilvl w:val="0"/>
                <w:numId w:val="2"/>
              </w:numPr>
              <w:rPr>
                <w:rFonts w:ascii="Arial" w:hAnsi="Arial" w:cs="Arial"/>
              </w:rPr>
            </w:pPr>
            <w:r>
              <w:rPr>
                <w:rFonts w:ascii="Arial" w:hAnsi="Arial" w:cs="Arial"/>
              </w:rPr>
              <w:t>Collate all relevant information relating to the emergency</w:t>
            </w:r>
          </w:p>
          <w:p w:rsidR="00300332" w:rsidRDefault="00300332" w:rsidP="00300332">
            <w:pPr>
              <w:numPr>
                <w:ilvl w:val="0"/>
                <w:numId w:val="2"/>
              </w:numPr>
              <w:rPr>
                <w:rFonts w:ascii="Arial" w:hAnsi="Arial" w:cs="Arial"/>
              </w:rPr>
            </w:pPr>
            <w:r>
              <w:rPr>
                <w:rFonts w:ascii="Arial" w:hAnsi="Arial" w:cs="Arial"/>
              </w:rPr>
              <w:t>Co-ordinate the emergency response strategy, liaising with relevant agencies, e.g. the emergency services council, school governors as appropriate</w:t>
            </w:r>
          </w:p>
          <w:p w:rsidR="00300332" w:rsidRDefault="00300332" w:rsidP="00300332">
            <w:pPr>
              <w:numPr>
                <w:ilvl w:val="0"/>
                <w:numId w:val="2"/>
              </w:numPr>
              <w:rPr>
                <w:rFonts w:ascii="Arial" w:hAnsi="Arial" w:cs="Arial"/>
              </w:rPr>
            </w:pPr>
            <w:r>
              <w:rPr>
                <w:rFonts w:ascii="Arial" w:hAnsi="Arial" w:cs="Arial"/>
              </w:rPr>
              <w:t>Evacuate buildings/ close school as necessary</w:t>
            </w:r>
          </w:p>
          <w:p w:rsidR="00300332" w:rsidRDefault="00300332" w:rsidP="00300332">
            <w:pPr>
              <w:numPr>
                <w:ilvl w:val="0"/>
                <w:numId w:val="2"/>
              </w:numPr>
              <w:rPr>
                <w:rFonts w:ascii="Arial" w:hAnsi="Arial" w:cs="Arial"/>
              </w:rPr>
            </w:pPr>
            <w:r>
              <w:rPr>
                <w:rFonts w:ascii="Arial" w:hAnsi="Arial" w:cs="Arial"/>
              </w:rPr>
              <w:t>Monitor the emergency response</w:t>
            </w:r>
          </w:p>
          <w:p w:rsidR="00300332" w:rsidRDefault="00300332" w:rsidP="00300332">
            <w:pPr>
              <w:numPr>
                <w:ilvl w:val="0"/>
                <w:numId w:val="2"/>
              </w:numPr>
              <w:rPr>
                <w:rFonts w:ascii="Arial" w:hAnsi="Arial" w:cs="Arial"/>
              </w:rPr>
            </w:pPr>
            <w:r>
              <w:rPr>
                <w:rFonts w:ascii="Arial" w:hAnsi="Arial" w:cs="Arial"/>
              </w:rPr>
              <w:t>Provide regular staff/ team briefings</w:t>
            </w:r>
          </w:p>
          <w:p w:rsidR="00300332" w:rsidRDefault="00300332" w:rsidP="00300332">
            <w:pPr>
              <w:numPr>
                <w:ilvl w:val="0"/>
                <w:numId w:val="2"/>
              </w:numPr>
              <w:rPr>
                <w:rFonts w:ascii="Arial" w:hAnsi="Arial" w:cs="Arial"/>
              </w:rPr>
            </w:pPr>
            <w:r>
              <w:rPr>
                <w:rFonts w:ascii="Arial" w:hAnsi="Arial" w:cs="Arial"/>
              </w:rPr>
              <w:t>Authorise any additional expenditure</w:t>
            </w:r>
          </w:p>
        </w:tc>
        <w:tc>
          <w:tcPr>
            <w:tcW w:w="2882" w:type="dxa"/>
          </w:tcPr>
          <w:p w:rsidR="00036643" w:rsidRDefault="00764169" w:rsidP="00764169">
            <w:pPr>
              <w:rPr>
                <w:rFonts w:ascii="Arial" w:hAnsi="Arial" w:cs="Arial"/>
              </w:rPr>
            </w:pPr>
            <w:r>
              <w:rPr>
                <w:rFonts w:ascii="Arial" w:hAnsi="Arial" w:cs="Arial"/>
              </w:rPr>
              <w:t>Headteacher</w:t>
            </w:r>
          </w:p>
        </w:tc>
      </w:tr>
      <w:tr w:rsidR="00300332" w:rsidTr="00300332">
        <w:tc>
          <w:tcPr>
            <w:tcW w:w="2291" w:type="dxa"/>
          </w:tcPr>
          <w:p w:rsidR="00300332" w:rsidRDefault="00300332" w:rsidP="00300332">
            <w:pPr>
              <w:rPr>
                <w:rFonts w:ascii="Arial" w:hAnsi="Arial" w:cs="Arial"/>
              </w:rPr>
            </w:pPr>
            <w:r>
              <w:rPr>
                <w:rFonts w:ascii="Arial" w:hAnsi="Arial" w:cs="Arial"/>
              </w:rPr>
              <w:t xml:space="preserve">Deputy Incident </w:t>
            </w:r>
            <w:r>
              <w:rPr>
                <w:rFonts w:ascii="Arial" w:hAnsi="Arial" w:cs="Arial"/>
              </w:rPr>
              <w:lastRenderedPageBreak/>
              <w:t>Manager</w:t>
            </w:r>
          </w:p>
        </w:tc>
        <w:tc>
          <w:tcPr>
            <w:tcW w:w="4750" w:type="dxa"/>
          </w:tcPr>
          <w:p w:rsidR="00300332" w:rsidRDefault="00300332" w:rsidP="00300332">
            <w:pPr>
              <w:numPr>
                <w:ilvl w:val="0"/>
                <w:numId w:val="3"/>
              </w:numPr>
              <w:rPr>
                <w:rFonts w:ascii="Arial" w:hAnsi="Arial" w:cs="Arial"/>
              </w:rPr>
            </w:pPr>
            <w:r>
              <w:rPr>
                <w:rFonts w:ascii="Arial" w:hAnsi="Arial" w:cs="Arial"/>
              </w:rPr>
              <w:lastRenderedPageBreak/>
              <w:t>Assists Incident Manager</w:t>
            </w:r>
          </w:p>
          <w:p w:rsidR="00300332" w:rsidRDefault="00300332" w:rsidP="00300332">
            <w:pPr>
              <w:numPr>
                <w:ilvl w:val="0"/>
                <w:numId w:val="3"/>
              </w:numPr>
              <w:rPr>
                <w:rFonts w:ascii="Arial" w:hAnsi="Arial" w:cs="Arial"/>
              </w:rPr>
            </w:pPr>
            <w:r>
              <w:rPr>
                <w:rFonts w:ascii="Arial" w:hAnsi="Arial" w:cs="Arial"/>
              </w:rPr>
              <w:lastRenderedPageBreak/>
              <w:t>Co-ordinates and manages staff in the Emergency Response Team</w:t>
            </w:r>
          </w:p>
          <w:p w:rsidR="00300332" w:rsidRDefault="00300332" w:rsidP="00300332">
            <w:pPr>
              <w:numPr>
                <w:ilvl w:val="0"/>
                <w:numId w:val="3"/>
              </w:numPr>
              <w:rPr>
                <w:rFonts w:ascii="Arial" w:hAnsi="Arial" w:cs="Arial"/>
              </w:rPr>
            </w:pPr>
            <w:r>
              <w:rPr>
                <w:rFonts w:ascii="Arial" w:hAnsi="Arial" w:cs="Arial"/>
              </w:rPr>
              <w:t>Monitors staff welfare and organises staff roster</w:t>
            </w:r>
          </w:p>
        </w:tc>
        <w:tc>
          <w:tcPr>
            <w:tcW w:w="2882" w:type="dxa"/>
          </w:tcPr>
          <w:p w:rsidR="00BE4B34" w:rsidRDefault="00764169" w:rsidP="0036045F">
            <w:pPr>
              <w:rPr>
                <w:rFonts w:ascii="Arial" w:hAnsi="Arial" w:cs="Arial"/>
              </w:rPr>
            </w:pPr>
            <w:r>
              <w:rPr>
                <w:rFonts w:ascii="Arial" w:hAnsi="Arial" w:cs="Arial"/>
              </w:rPr>
              <w:lastRenderedPageBreak/>
              <w:t>Deputy Headteacher</w:t>
            </w:r>
          </w:p>
        </w:tc>
      </w:tr>
      <w:tr w:rsidR="00300332" w:rsidTr="00300332">
        <w:tc>
          <w:tcPr>
            <w:tcW w:w="2291" w:type="dxa"/>
          </w:tcPr>
          <w:p w:rsidR="00300332" w:rsidRDefault="00300332" w:rsidP="00300332">
            <w:pPr>
              <w:rPr>
                <w:rFonts w:ascii="Arial" w:hAnsi="Arial" w:cs="Arial"/>
              </w:rPr>
            </w:pPr>
            <w:r>
              <w:rPr>
                <w:rFonts w:ascii="Arial" w:hAnsi="Arial" w:cs="Arial"/>
              </w:rPr>
              <w:t>Parent/Carer Liaison Officer(s)</w:t>
            </w:r>
          </w:p>
        </w:tc>
        <w:tc>
          <w:tcPr>
            <w:tcW w:w="4750" w:type="dxa"/>
          </w:tcPr>
          <w:p w:rsidR="00300332" w:rsidRDefault="00300332" w:rsidP="00300332">
            <w:pPr>
              <w:numPr>
                <w:ilvl w:val="0"/>
                <w:numId w:val="4"/>
              </w:numPr>
              <w:rPr>
                <w:rFonts w:ascii="Arial" w:hAnsi="Arial" w:cs="Arial"/>
              </w:rPr>
            </w:pPr>
            <w:r>
              <w:rPr>
                <w:rFonts w:ascii="Arial" w:hAnsi="Arial" w:cs="Arial"/>
              </w:rPr>
              <w:t>Advises parents/ carers and provides information</w:t>
            </w:r>
          </w:p>
          <w:p w:rsidR="00300332" w:rsidRDefault="00300332" w:rsidP="00300332">
            <w:pPr>
              <w:numPr>
                <w:ilvl w:val="0"/>
                <w:numId w:val="4"/>
              </w:numPr>
              <w:rPr>
                <w:rFonts w:ascii="Arial" w:hAnsi="Arial" w:cs="Arial"/>
              </w:rPr>
            </w:pPr>
            <w:r>
              <w:rPr>
                <w:rFonts w:ascii="Arial" w:hAnsi="Arial" w:cs="Arial"/>
              </w:rPr>
              <w:t>Provides point of contact</w:t>
            </w:r>
          </w:p>
          <w:p w:rsidR="00300332" w:rsidRDefault="00300332" w:rsidP="00300332">
            <w:pPr>
              <w:numPr>
                <w:ilvl w:val="0"/>
                <w:numId w:val="4"/>
              </w:numPr>
              <w:rPr>
                <w:rFonts w:ascii="Arial" w:hAnsi="Arial" w:cs="Arial"/>
              </w:rPr>
            </w:pPr>
            <w:r>
              <w:rPr>
                <w:rFonts w:ascii="Arial" w:hAnsi="Arial" w:cs="Arial"/>
              </w:rPr>
              <w:t>Arranges on site co-ordination of visiting parents/ carers</w:t>
            </w:r>
          </w:p>
          <w:p w:rsidR="00300332" w:rsidRDefault="00300332" w:rsidP="00300332">
            <w:pPr>
              <w:numPr>
                <w:ilvl w:val="0"/>
                <w:numId w:val="4"/>
              </w:numPr>
              <w:rPr>
                <w:rFonts w:ascii="Arial" w:hAnsi="Arial" w:cs="Arial"/>
              </w:rPr>
            </w:pPr>
            <w:r>
              <w:rPr>
                <w:rFonts w:ascii="Arial" w:hAnsi="Arial" w:cs="Arial"/>
              </w:rPr>
              <w:t>Maintains regular contact with parents/ carers where appropriate</w:t>
            </w:r>
          </w:p>
        </w:tc>
        <w:tc>
          <w:tcPr>
            <w:tcW w:w="2882" w:type="dxa"/>
          </w:tcPr>
          <w:p w:rsidR="00FD7739" w:rsidRDefault="00764169" w:rsidP="00300332">
            <w:pPr>
              <w:rPr>
                <w:rFonts w:ascii="Arial" w:hAnsi="Arial" w:cs="Arial"/>
              </w:rPr>
            </w:pPr>
            <w:r>
              <w:rPr>
                <w:rFonts w:ascii="Arial" w:hAnsi="Arial" w:cs="Arial"/>
              </w:rPr>
              <w:t>Headteacher</w:t>
            </w:r>
          </w:p>
          <w:p w:rsidR="00FD7739" w:rsidRDefault="00FD7739" w:rsidP="00300332">
            <w:pPr>
              <w:rPr>
                <w:rFonts w:ascii="Arial" w:hAnsi="Arial" w:cs="Arial"/>
              </w:rPr>
            </w:pPr>
          </w:p>
        </w:tc>
      </w:tr>
      <w:tr w:rsidR="00300332" w:rsidTr="00300332">
        <w:tc>
          <w:tcPr>
            <w:tcW w:w="2291" w:type="dxa"/>
          </w:tcPr>
          <w:p w:rsidR="00300332" w:rsidRDefault="00300332" w:rsidP="00300332">
            <w:pPr>
              <w:rPr>
                <w:rFonts w:ascii="Arial" w:hAnsi="Arial" w:cs="Arial"/>
              </w:rPr>
            </w:pPr>
            <w:r>
              <w:rPr>
                <w:rFonts w:ascii="Arial" w:hAnsi="Arial" w:cs="Arial"/>
              </w:rPr>
              <w:t>Administrators</w:t>
            </w:r>
          </w:p>
        </w:tc>
        <w:tc>
          <w:tcPr>
            <w:tcW w:w="4750" w:type="dxa"/>
          </w:tcPr>
          <w:p w:rsidR="00300332" w:rsidRDefault="00300332" w:rsidP="00300332">
            <w:pPr>
              <w:numPr>
                <w:ilvl w:val="0"/>
                <w:numId w:val="5"/>
              </w:numPr>
              <w:rPr>
                <w:rFonts w:ascii="Arial" w:hAnsi="Arial" w:cs="Arial"/>
              </w:rPr>
            </w:pPr>
            <w:r>
              <w:rPr>
                <w:rFonts w:ascii="Arial" w:hAnsi="Arial" w:cs="Arial"/>
              </w:rPr>
              <w:t>Staff the telephone lines</w:t>
            </w:r>
          </w:p>
          <w:p w:rsidR="00300332" w:rsidRDefault="00300332" w:rsidP="00300332">
            <w:pPr>
              <w:numPr>
                <w:ilvl w:val="0"/>
                <w:numId w:val="5"/>
              </w:numPr>
              <w:rPr>
                <w:rFonts w:ascii="Arial" w:hAnsi="Arial" w:cs="Arial"/>
              </w:rPr>
            </w:pPr>
            <w:r>
              <w:rPr>
                <w:rFonts w:ascii="Arial" w:hAnsi="Arial" w:cs="Arial"/>
              </w:rPr>
              <w:t>Help to collate information</w:t>
            </w:r>
          </w:p>
          <w:p w:rsidR="00300332" w:rsidRDefault="00300332" w:rsidP="00300332">
            <w:pPr>
              <w:numPr>
                <w:ilvl w:val="0"/>
                <w:numId w:val="5"/>
              </w:numPr>
              <w:rPr>
                <w:rFonts w:ascii="Arial" w:hAnsi="Arial" w:cs="Arial"/>
              </w:rPr>
            </w:pPr>
            <w:r>
              <w:rPr>
                <w:rFonts w:ascii="Arial" w:hAnsi="Arial" w:cs="Arial"/>
              </w:rPr>
              <w:t>Relay incoming and</w:t>
            </w:r>
            <w:r w:rsidR="002D7390">
              <w:rPr>
                <w:rFonts w:ascii="Arial" w:hAnsi="Arial" w:cs="Arial"/>
              </w:rPr>
              <w:t xml:space="preserve"> outgoing messages by phone,</w:t>
            </w:r>
            <w:r>
              <w:rPr>
                <w:rFonts w:ascii="Arial" w:hAnsi="Arial" w:cs="Arial"/>
              </w:rPr>
              <w:t xml:space="preserve"> email, etc. in a prompt manner</w:t>
            </w:r>
          </w:p>
          <w:p w:rsidR="00300332" w:rsidRDefault="00300332" w:rsidP="00300332">
            <w:pPr>
              <w:numPr>
                <w:ilvl w:val="0"/>
                <w:numId w:val="5"/>
              </w:numPr>
              <w:rPr>
                <w:rFonts w:ascii="Arial" w:hAnsi="Arial" w:cs="Arial"/>
              </w:rPr>
            </w:pPr>
            <w:r>
              <w:rPr>
                <w:rFonts w:ascii="Arial" w:hAnsi="Arial" w:cs="Arial"/>
              </w:rPr>
              <w:t>Provide admin. support to the Incident Manager and Deputy Incident Manager</w:t>
            </w:r>
          </w:p>
          <w:p w:rsidR="00300332" w:rsidRDefault="00300332" w:rsidP="00300332">
            <w:pPr>
              <w:numPr>
                <w:ilvl w:val="0"/>
                <w:numId w:val="5"/>
              </w:numPr>
              <w:rPr>
                <w:rFonts w:ascii="Arial" w:hAnsi="Arial" w:cs="Arial"/>
              </w:rPr>
            </w:pPr>
            <w:r>
              <w:rPr>
                <w:rFonts w:ascii="Arial" w:hAnsi="Arial" w:cs="Arial"/>
              </w:rPr>
              <w:t>Maintain a log of key events and decisions, including expenses incurred</w:t>
            </w:r>
          </w:p>
          <w:p w:rsidR="00300332" w:rsidRDefault="00300332" w:rsidP="002D7390">
            <w:pPr>
              <w:ind w:left="360"/>
              <w:rPr>
                <w:rFonts w:ascii="Arial" w:hAnsi="Arial" w:cs="Arial"/>
              </w:rPr>
            </w:pPr>
          </w:p>
        </w:tc>
        <w:tc>
          <w:tcPr>
            <w:tcW w:w="2882" w:type="dxa"/>
          </w:tcPr>
          <w:p w:rsidR="00A566B2" w:rsidRDefault="00764169" w:rsidP="00300332">
            <w:pPr>
              <w:rPr>
                <w:rFonts w:ascii="Arial" w:hAnsi="Arial" w:cs="Arial"/>
              </w:rPr>
            </w:pPr>
            <w:r>
              <w:rPr>
                <w:rFonts w:ascii="Arial" w:hAnsi="Arial" w:cs="Arial"/>
              </w:rPr>
              <w:t>Office Manager and Admin staff</w:t>
            </w:r>
          </w:p>
          <w:p w:rsidR="00BE4B34" w:rsidRDefault="00BE4B34" w:rsidP="00300332">
            <w:pPr>
              <w:rPr>
                <w:rFonts w:ascii="Arial" w:hAnsi="Arial" w:cs="Arial"/>
              </w:rPr>
            </w:pPr>
          </w:p>
        </w:tc>
      </w:tr>
      <w:tr w:rsidR="00300332" w:rsidTr="00300332">
        <w:tc>
          <w:tcPr>
            <w:tcW w:w="2291" w:type="dxa"/>
          </w:tcPr>
          <w:p w:rsidR="00300332" w:rsidRDefault="00300332" w:rsidP="00300332">
            <w:pPr>
              <w:rPr>
                <w:rFonts w:ascii="Arial" w:hAnsi="Arial" w:cs="Arial"/>
              </w:rPr>
            </w:pPr>
            <w:r>
              <w:rPr>
                <w:rFonts w:ascii="Arial" w:hAnsi="Arial" w:cs="Arial"/>
              </w:rPr>
              <w:t>Communications Officer/Media Spokesperson</w:t>
            </w:r>
          </w:p>
        </w:tc>
        <w:tc>
          <w:tcPr>
            <w:tcW w:w="4750" w:type="dxa"/>
          </w:tcPr>
          <w:p w:rsidR="00300332" w:rsidRDefault="00300332" w:rsidP="00300332">
            <w:pPr>
              <w:numPr>
                <w:ilvl w:val="0"/>
                <w:numId w:val="6"/>
              </w:numPr>
              <w:rPr>
                <w:rFonts w:ascii="Arial" w:hAnsi="Arial" w:cs="Arial"/>
              </w:rPr>
            </w:pPr>
            <w:r>
              <w:rPr>
                <w:rFonts w:ascii="Arial" w:hAnsi="Arial" w:cs="Arial"/>
              </w:rPr>
              <w:t>Acts as point of contact for media enquiries</w:t>
            </w:r>
          </w:p>
          <w:p w:rsidR="00300332" w:rsidRDefault="00300332" w:rsidP="00300332">
            <w:pPr>
              <w:numPr>
                <w:ilvl w:val="0"/>
                <w:numId w:val="6"/>
              </w:numPr>
              <w:rPr>
                <w:rFonts w:ascii="Arial" w:hAnsi="Arial" w:cs="Arial"/>
              </w:rPr>
            </w:pPr>
            <w:r>
              <w:rPr>
                <w:rFonts w:ascii="Arial" w:hAnsi="Arial" w:cs="Arial"/>
              </w:rPr>
              <w:t>Works with Council’s Communications Team to prepare media statements/ interviews</w:t>
            </w:r>
          </w:p>
          <w:p w:rsidR="00300332" w:rsidRDefault="00300332" w:rsidP="00300332">
            <w:pPr>
              <w:numPr>
                <w:ilvl w:val="0"/>
                <w:numId w:val="6"/>
              </w:numPr>
              <w:rPr>
                <w:rFonts w:ascii="Arial" w:hAnsi="Arial" w:cs="Arial"/>
              </w:rPr>
            </w:pPr>
            <w:r>
              <w:rPr>
                <w:rFonts w:ascii="Arial" w:hAnsi="Arial" w:cs="Arial"/>
              </w:rPr>
              <w:t>Assist with internal communications</w:t>
            </w:r>
          </w:p>
        </w:tc>
        <w:tc>
          <w:tcPr>
            <w:tcW w:w="2882" w:type="dxa"/>
          </w:tcPr>
          <w:p w:rsidR="007415F0" w:rsidRDefault="00764169" w:rsidP="00764169">
            <w:pPr>
              <w:rPr>
                <w:rFonts w:ascii="Arial" w:hAnsi="Arial" w:cs="Arial"/>
              </w:rPr>
            </w:pPr>
            <w:r>
              <w:rPr>
                <w:rFonts w:ascii="Arial" w:hAnsi="Arial" w:cs="Arial"/>
              </w:rPr>
              <w:t>Headteacher</w:t>
            </w:r>
          </w:p>
        </w:tc>
      </w:tr>
      <w:tr w:rsidR="00300332" w:rsidTr="00300332">
        <w:tc>
          <w:tcPr>
            <w:tcW w:w="2291" w:type="dxa"/>
          </w:tcPr>
          <w:p w:rsidR="00300332" w:rsidRDefault="00300332" w:rsidP="00300332">
            <w:pPr>
              <w:rPr>
                <w:rFonts w:ascii="Arial" w:hAnsi="Arial" w:cs="Arial"/>
              </w:rPr>
            </w:pPr>
            <w:r>
              <w:rPr>
                <w:rFonts w:ascii="Arial" w:hAnsi="Arial" w:cs="Arial"/>
              </w:rPr>
              <w:t>Teachers</w:t>
            </w:r>
          </w:p>
        </w:tc>
        <w:tc>
          <w:tcPr>
            <w:tcW w:w="4750" w:type="dxa"/>
          </w:tcPr>
          <w:p w:rsidR="00300332" w:rsidRDefault="00300332" w:rsidP="00300332">
            <w:pPr>
              <w:numPr>
                <w:ilvl w:val="0"/>
                <w:numId w:val="7"/>
              </w:numPr>
              <w:rPr>
                <w:rFonts w:ascii="Arial" w:hAnsi="Arial" w:cs="Arial"/>
              </w:rPr>
            </w:pPr>
            <w:r>
              <w:rPr>
                <w:rFonts w:ascii="Arial" w:hAnsi="Arial" w:cs="Arial"/>
              </w:rPr>
              <w:t>Maintain supervision</w:t>
            </w:r>
          </w:p>
          <w:p w:rsidR="00300332" w:rsidRDefault="00300332" w:rsidP="00300332">
            <w:pPr>
              <w:numPr>
                <w:ilvl w:val="0"/>
                <w:numId w:val="7"/>
              </w:numPr>
              <w:rPr>
                <w:rFonts w:ascii="Arial" w:hAnsi="Arial" w:cs="Arial"/>
              </w:rPr>
            </w:pPr>
            <w:r>
              <w:rPr>
                <w:rFonts w:ascii="Arial" w:hAnsi="Arial" w:cs="Arial"/>
              </w:rPr>
              <w:t>Ensure the safety and security of students</w:t>
            </w:r>
          </w:p>
          <w:p w:rsidR="00300332" w:rsidRDefault="00300332" w:rsidP="00300332">
            <w:pPr>
              <w:numPr>
                <w:ilvl w:val="0"/>
                <w:numId w:val="7"/>
              </w:numPr>
              <w:rPr>
                <w:rFonts w:ascii="Arial" w:hAnsi="Arial" w:cs="Arial"/>
              </w:rPr>
            </w:pPr>
            <w:r>
              <w:rPr>
                <w:rFonts w:ascii="Arial" w:hAnsi="Arial" w:cs="Arial"/>
              </w:rPr>
              <w:t>Provide information and offer reassurance</w:t>
            </w:r>
          </w:p>
          <w:p w:rsidR="00300332" w:rsidRDefault="00300332" w:rsidP="00300332">
            <w:pPr>
              <w:numPr>
                <w:ilvl w:val="0"/>
                <w:numId w:val="7"/>
              </w:numPr>
              <w:rPr>
                <w:rFonts w:ascii="Arial" w:hAnsi="Arial" w:cs="Arial"/>
              </w:rPr>
            </w:pPr>
            <w:r>
              <w:rPr>
                <w:rFonts w:ascii="Arial" w:hAnsi="Arial" w:cs="Arial"/>
              </w:rPr>
              <w:t>Take roll call where necessary</w:t>
            </w:r>
          </w:p>
          <w:p w:rsidR="00300332" w:rsidRDefault="00300332" w:rsidP="00300332">
            <w:pPr>
              <w:numPr>
                <w:ilvl w:val="0"/>
                <w:numId w:val="7"/>
              </w:numPr>
              <w:rPr>
                <w:rFonts w:ascii="Arial" w:hAnsi="Arial" w:cs="Arial"/>
              </w:rPr>
            </w:pPr>
            <w:r>
              <w:rPr>
                <w:rFonts w:ascii="Arial" w:hAnsi="Arial" w:cs="Arial"/>
              </w:rPr>
              <w:t>Monitor students’ physical and psychological welfare</w:t>
            </w:r>
          </w:p>
        </w:tc>
        <w:tc>
          <w:tcPr>
            <w:tcW w:w="2882" w:type="dxa"/>
          </w:tcPr>
          <w:p w:rsidR="00300332" w:rsidRDefault="00FD7739" w:rsidP="000516AB">
            <w:pPr>
              <w:rPr>
                <w:rFonts w:ascii="Arial" w:hAnsi="Arial" w:cs="Arial"/>
              </w:rPr>
            </w:pPr>
            <w:r>
              <w:rPr>
                <w:rFonts w:ascii="Arial" w:hAnsi="Arial" w:cs="Arial"/>
              </w:rPr>
              <w:t xml:space="preserve">All teachers </w:t>
            </w:r>
            <w:r w:rsidR="00D97FCF">
              <w:rPr>
                <w:rFonts w:ascii="Arial" w:hAnsi="Arial" w:cs="Arial"/>
              </w:rPr>
              <w:t>(</w:t>
            </w:r>
            <w:r w:rsidR="007415F0">
              <w:rPr>
                <w:rFonts w:ascii="Arial" w:hAnsi="Arial" w:cs="Arial"/>
              </w:rPr>
              <w:t xml:space="preserve">due to Data Protection </w:t>
            </w:r>
            <w:r w:rsidR="00D97FCF">
              <w:rPr>
                <w:rFonts w:ascii="Arial" w:hAnsi="Arial" w:cs="Arial"/>
              </w:rPr>
              <w:t>see USB for info)</w:t>
            </w:r>
          </w:p>
        </w:tc>
      </w:tr>
      <w:tr w:rsidR="00300332" w:rsidTr="00300332">
        <w:tc>
          <w:tcPr>
            <w:tcW w:w="2291" w:type="dxa"/>
          </w:tcPr>
          <w:p w:rsidR="00300332" w:rsidRDefault="00300332" w:rsidP="00300332">
            <w:pPr>
              <w:pStyle w:val="NormalWeb"/>
              <w:spacing w:before="0" w:beforeAutospacing="0" w:after="0" w:afterAutospacing="0"/>
              <w:rPr>
                <w:rFonts w:ascii="Arial" w:eastAsia="Times New Roman" w:hAnsi="Arial" w:cs="Arial"/>
              </w:rPr>
            </w:pPr>
            <w:r>
              <w:rPr>
                <w:rFonts w:ascii="Arial" w:eastAsia="Times New Roman" w:hAnsi="Arial" w:cs="Arial"/>
              </w:rPr>
              <w:t>Facilities Manager</w:t>
            </w:r>
          </w:p>
        </w:tc>
        <w:tc>
          <w:tcPr>
            <w:tcW w:w="4750" w:type="dxa"/>
          </w:tcPr>
          <w:p w:rsidR="00300332" w:rsidRDefault="00300332" w:rsidP="00300332">
            <w:pPr>
              <w:numPr>
                <w:ilvl w:val="0"/>
                <w:numId w:val="8"/>
              </w:numPr>
              <w:rPr>
                <w:rFonts w:ascii="Arial" w:hAnsi="Arial" w:cs="Arial"/>
              </w:rPr>
            </w:pPr>
            <w:r>
              <w:rPr>
                <w:rFonts w:ascii="Arial" w:hAnsi="Arial" w:cs="Arial"/>
              </w:rPr>
              <w:t>Ensure site security at all times</w:t>
            </w:r>
          </w:p>
          <w:p w:rsidR="00300332" w:rsidRDefault="00300332" w:rsidP="00300332">
            <w:pPr>
              <w:numPr>
                <w:ilvl w:val="0"/>
                <w:numId w:val="8"/>
              </w:numPr>
              <w:rPr>
                <w:rFonts w:ascii="Arial" w:hAnsi="Arial" w:cs="Arial"/>
              </w:rPr>
            </w:pPr>
            <w:r>
              <w:rPr>
                <w:rFonts w:ascii="Arial" w:hAnsi="Arial" w:cs="Arial"/>
              </w:rPr>
              <w:t>Provide information about site facilities/ layout as necessary</w:t>
            </w:r>
          </w:p>
          <w:p w:rsidR="00300332" w:rsidRDefault="00300332" w:rsidP="00300332">
            <w:pPr>
              <w:numPr>
                <w:ilvl w:val="0"/>
                <w:numId w:val="8"/>
              </w:numPr>
              <w:rPr>
                <w:rFonts w:ascii="Arial" w:hAnsi="Arial" w:cs="Arial"/>
              </w:rPr>
            </w:pPr>
            <w:r>
              <w:rPr>
                <w:rFonts w:ascii="Arial" w:hAnsi="Arial" w:cs="Arial"/>
              </w:rPr>
              <w:t>Assist with access/ egress to the school</w:t>
            </w:r>
          </w:p>
        </w:tc>
        <w:tc>
          <w:tcPr>
            <w:tcW w:w="2882" w:type="dxa"/>
          </w:tcPr>
          <w:p w:rsidR="00FD7739" w:rsidRDefault="00811F45" w:rsidP="00487962">
            <w:pPr>
              <w:rPr>
                <w:rFonts w:ascii="Arial" w:hAnsi="Arial" w:cs="Arial"/>
              </w:rPr>
            </w:pPr>
            <w:r>
              <w:rPr>
                <w:rFonts w:ascii="Arial" w:hAnsi="Arial" w:cs="Arial"/>
              </w:rPr>
              <w:t>Site Services Officer</w:t>
            </w:r>
          </w:p>
        </w:tc>
      </w:tr>
      <w:tr w:rsidR="00300332" w:rsidTr="00300332">
        <w:tc>
          <w:tcPr>
            <w:tcW w:w="2291" w:type="dxa"/>
          </w:tcPr>
          <w:p w:rsidR="00300332" w:rsidRDefault="00300332" w:rsidP="00300332">
            <w:pPr>
              <w:rPr>
                <w:rFonts w:ascii="Arial" w:hAnsi="Arial" w:cs="Arial"/>
              </w:rPr>
            </w:pPr>
            <w:r>
              <w:rPr>
                <w:rFonts w:ascii="Arial" w:hAnsi="Arial" w:cs="Arial"/>
              </w:rPr>
              <w:t>Liaison Officer</w:t>
            </w:r>
            <w:r w:rsidR="007415F0">
              <w:rPr>
                <w:rFonts w:ascii="Arial" w:hAnsi="Arial" w:cs="Arial"/>
              </w:rPr>
              <w:t>s</w:t>
            </w:r>
          </w:p>
        </w:tc>
        <w:tc>
          <w:tcPr>
            <w:tcW w:w="4750" w:type="dxa"/>
          </w:tcPr>
          <w:p w:rsidR="00300332" w:rsidRDefault="00300332" w:rsidP="00300332">
            <w:pPr>
              <w:numPr>
                <w:ilvl w:val="0"/>
                <w:numId w:val="8"/>
              </w:numPr>
              <w:rPr>
                <w:rFonts w:ascii="Arial" w:hAnsi="Arial" w:cs="Arial"/>
              </w:rPr>
            </w:pPr>
            <w:r>
              <w:rPr>
                <w:rFonts w:ascii="Arial" w:hAnsi="Arial" w:cs="Arial"/>
              </w:rPr>
              <w:t>Communicate with colleagues at school on regular basis during the incident &amp; receive updates/progress reports</w:t>
            </w:r>
          </w:p>
          <w:p w:rsidR="00300332" w:rsidRDefault="00300332" w:rsidP="00300332">
            <w:pPr>
              <w:numPr>
                <w:ilvl w:val="0"/>
                <w:numId w:val="8"/>
              </w:numPr>
              <w:rPr>
                <w:rFonts w:ascii="Arial" w:hAnsi="Arial" w:cs="Arial"/>
              </w:rPr>
            </w:pPr>
            <w:r>
              <w:rPr>
                <w:rFonts w:ascii="Arial" w:hAnsi="Arial" w:cs="Arial"/>
              </w:rPr>
              <w:t xml:space="preserve">Relay information to &amp; from </w:t>
            </w:r>
            <w:smartTag w:uri="urn:schemas-microsoft-com:office:smarttags" w:element="place">
              <w:smartTag w:uri="urn:schemas-microsoft-com:office:smarttags" w:element="PlaceName">
                <w:r>
                  <w:rPr>
                    <w:rFonts w:ascii="Arial" w:hAnsi="Arial" w:cs="Arial"/>
                  </w:rPr>
                  <w:t>Waltham</w:t>
                </w:r>
              </w:smartTag>
              <w:r>
                <w:rPr>
                  <w:rFonts w:ascii="Arial" w:hAnsi="Arial" w:cs="Arial"/>
                </w:rPr>
                <w:t xml:space="preserve"> </w:t>
              </w:r>
              <w:smartTag w:uri="urn:schemas-microsoft-com:office:smarttags" w:element="PlaceType">
                <w:r>
                  <w:rPr>
                    <w:rFonts w:ascii="Arial" w:hAnsi="Arial" w:cs="Arial"/>
                  </w:rPr>
                  <w:t>Forest</w:t>
                </w:r>
              </w:smartTag>
            </w:smartTag>
          </w:p>
        </w:tc>
        <w:tc>
          <w:tcPr>
            <w:tcW w:w="2882" w:type="dxa"/>
          </w:tcPr>
          <w:p w:rsidR="00300332" w:rsidRDefault="007415F0" w:rsidP="00300332">
            <w:pPr>
              <w:rPr>
                <w:rFonts w:ascii="Arial" w:hAnsi="Arial" w:cs="Arial"/>
              </w:rPr>
            </w:pPr>
            <w:r>
              <w:rPr>
                <w:rFonts w:ascii="Arial" w:hAnsi="Arial" w:cs="Arial"/>
              </w:rPr>
              <w:t xml:space="preserve">Senior Leadership Team </w:t>
            </w:r>
            <w:r w:rsidR="00355406">
              <w:rPr>
                <w:rFonts w:ascii="Arial" w:hAnsi="Arial" w:cs="Arial"/>
              </w:rPr>
              <w:t xml:space="preserve"> </w:t>
            </w:r>
          </w:p>
        </w:tc>
      </w:tr>
    </w:tbl>
    <w:p w:rsidR="00300332" w:rsidRDefault="00300332" w:rsidP="00300332">
      <w:pPr>
        <w:rPr>
          <w:b/>
          <w:bCs/>
        </w:rPr>
      </w:pPr>
    </w:p>
    <w:p w:rsidR="00300332" w:rsidRPr="00254BD0" w:rsidRDefault="00300332" w:rsidP="00300332">
      <w:pPr>
        <w:rPr>
          <w:rFonts w:ascii="Arial" w:hAnsi="Arial"/>
          <w:b/>
          <w:bCs/>
          <w:sz w:val="28"/>
          <w:szCs w:val="28"/>
        </w:rPr>
      </w:pPr>
    </w:p>
    <w:p w:rsidR="00300332" w:rsidRDefault="00300332" w:rsidP="00300332">
      <w:pPr>
        <w:rPr>
          <w:rFonts w:ascii="Arial" w:hAnsi="Arial" w:cs="Arial"/>
          <w:b/>
          <w:bCs/>
          <w:sz w:val="28"/>
        </w:rPr>
      </w:pPr>
      <w:r>
        <w:rPr>
          <w:rFonts w:ascii="Arial" w:hAnsi="Arial" w:cs="Arial"/>
          <w:b/>
          <w:bCs/>
          <w:sz w:val="28"/>
        </w:rPr>
        <w:t>4. Initial Response</w:t>
      </w:r>
    </w:p>
    <w:p w:rsidR="00300332" w:rsidRDefault="00300332" w:rsidP="00300332">
      <w:pPr>
        <w:rPr>
          <w:rFonts w:ascii="Arial" w:hAnsi="Arial" w:cs="Arial"/>
          <w:b/>
          <w:bCs/>
        </w:rPr>
      </w:pPr>
    </w:p>
    <w:p w:rsidR="00300332" w:rsidRDefault="00300332" w:rsidP="00300332">
      <w:pPr>
        <w:rPr>
          <w:rFonts w:ascii="Arial" w:hAnsi="Arial" w:cs="Arial"/>
          <w:b/>
          <w:bCs/>
        </w:rPr>
      </w:pPr>
      <w:r>
        <w:rPr>
          <w:rFonts w:ascii="Arial" w:hAnsi="Arial" w:cs="Arial"/>
          <w:b/>
          <w:bCs/>
        </w:rPr>
        <w:t>In case of Major Emergency:</w:t>
      </w:r>
    </w:p>
    <w:p w:rsidR="00300332" w:rsidRDefault="00300332" w:rsidP="00300332">
      <w:pPr>
        <w:rPr>
          <w:rFonts w:ascii="Arial" w:hAnsi="Arial" w:cs="Arial"/>
        </w:rPr>
      </w:pPr>
    </w:p>
    <w:p w:rsidR="00300332" w:rsidRDefault="00300332" w:rsidP="00300332">
      <w:pPr>
        <w:rPr>
          <w:rFonts w:ascii="Arial" w:hAnsi="Arial" w:cs="Arial"/>
        </w:rPr>
      </w:pPr>
      <w:r>
        <w:rPr>
          <w:rFonts w:ascii="Arial" w:hAnsi="Arial" w:cs="Arial"/>
        </w:rPr>
        <w:t>The staff member witnessing or first discovering the emergency situation will be responsible for initiating the immediate response to the threat.  This may involve:</w:t>
      </w:r>
    </w:p>
    <w:p w:rsidR="00300332" w:rsidRDefault="00300332" w:rsidP="00300332">
      <w:pPr>
        <w:rPr>
          <w:rFonts w:ascii="Arial" w:hAnsi="Arial" w:cs="Arial"/>
        </w:rPr>
      </w:pPr>
    </w:p>
    <w:p w:rsidR="00300332" w:rsidRDefault="00300332" w:rsidP="00300332">
      <w:pPr>
        <w:numPr>
          <w:ilvl w:val="0"/>
          <w:numId w:val="9"/>
        </w:numPr>
        <w:rPr>
          <w:rFonts w:ascii="Arial" w:hAnsi="Arial" w:cs="Arial"/>
        </w:rPr>
      </w:pPr>
      <w:r>
        <w:rPr>
          <w:rFonts w:ascii="Arial" w:hAnsi="Arial" w:cs="Arial"/>
        </w:rPr>
        <w:t>Summoning help/ calling emergency services (dial 999)</w:t>
      </w:r>
    </w:p>
    <w:p w:rsidR="00300332" w:rsidRDefault="00300332" w:rsidP="00300332">
      <w:pPr>
        <w:pStyle w:val="Header"/>
        <w:rPr>
          <w:rFonts w:cs="Arial"/>
          <w:sz w:val="24"/>
        </w:rPr>
      </w:pPr>
    </w:p>
    <w:p w:rsidR="00300332" w:rsidRDefault="00300332" w:rsidP="00300332">
      <w:pPr>
        <w:numPr>
          <w:ilvl w:val="0"/>
          <w:numId w:val="9"/>
        </w:numPr>
        <w:rPr>
          <w:rFonts w:ascii="Arial" w:hAnsi="Arial" w:cs="Arial"/>
        </w:rPr>
      </w:pPr>
      <w:r>
        <w:rPr>
          <w:rFonts w:ascii="Arial" w:hAnsi="Arial" w:cs="Arial"/>
        </w:rPr>
        <w:t>Taking charge of the scene until further support arrives</w:t>
      </w:r>
    </w:p>
    <w:p w:rsidR="00300332" w:rsidRDefault="00300332" w:rsidP="00300332">
      <w:pPr>
        <w:pStyle w:val="Header"/>
        <w:rPr>
          <w:rFonts w:cs="Arial"/>
          <w:sz w:val="24"/>
        </w:rPr>
      </w:pPr>
    </w:p>
    <w:p w:rsidR="00300332" w:rsidRDefault="00300332" w:rsidP="00300332">
      <w:pPr>
        <w:numPr>
          <w:ilvl w:val="0"/>
          <w:numId w:val="9"/>
        </w:numPr>
        <w:rPr>
          <w:rFonts w:ascii="Arial" w:hAnsi="Arial" w:cs="Arial"/>
        </w:rPr>
      </w:pPr>
      <w:r>
        <w:rPr>
          <w:rFonts w:ascii="Arial" w:hAnsi="Arial" w:cs="Arial"/>
        </w:rPr>
        <w:t>Securing immediate welfare of students and staff e.g. through shelter or evacuation</w:t>
      </w:r>
    </w:p>
    <w:p w:rsidR="00300332" w:rsidRDefault="00300332" w:rsidP="00300332">
      <w:pPr>
        <w:pStyle w:val="Header"/>
        <w:rPr>
          <w:rFonts w:cs="Arial"/>
          <w:sz w:val="24"/>
        </w:rPr>
      </w:pPr>
    </w:p>
    <w:p w:rsidR="00300332" w:rsidRDefault="00300332" w:rsidP="00300332">
      <w:pPr>
        <w:numPr>
          <w:ilvl w:val="0"/>
          <w:numId w:val="9"/>
        </w:numPr>
        <w:rPr>
          <w:rFonts w:ascii="Arial" w:hAnsi="Arial" w:cs="Arial"/>
        </w:rPr>
      </w:pPr>
      <w:r>
        <w:rPr>
          <w:rFonts w:ascii="Arial" w:hAnsi="Arial" w:cs="Arial"/>
        </w:rPr>
        <w:t xml:space="preserve">Alerting Headteacher, </w:t>
      </w:r>
      <w:r w:rsidR="000516AB">
        <w:rPr>
          <w:rFonts w:ascii="Arial" w:hAnsi="Arial" w:cs="Arial"/>
        </w:rPr>
        <w:t xml:space="preserve">Teacher </w:t>
      </w:r>
      <w:r w:rsidR="00FD7739">
        <w:rPr>
          <w:rFonts w:ascii="Arial" w:hAnsi="Arial" w:cs="Arial"/>
        </w:rPr>
        <w:t xml:space="preserve">Schools, </w:t>
      </w:r>
      <w:r w:rsidR="00C35C7E">
        <w:rPr>
          <w:rFonts w:ascii="Arial" w:hAnsi="Arial" w:cs="Arial"/>
        </w:rPr>
        <w:t xml:space="preserve">Deputy Headteachers, </w:t>
      </w:r>
      <w:r w:rsidR="00FD7739">
        <w:rPr>
          <w:rFonts w:ascii="Arial" w:hAnsi="Arial" w:cs="Arial"/>
        </w:rPr>
        <w:t>Assistant Headteachers</w:t>
      </w:r>
      <w:r w:rsidR="00811F45">
        <w:rPr>
          <w:rFonts w:ascii="Arial" w:hAnsi="Arial" w:cs="Arial"/>
        </w:rPr>
        <w:t xml:space="preserve"> and</w:t>
      </w:r>
      <w:r>
        <w:rPr>
          <w:rFonts w:ascii="Arial" w:hAnsi="Arial" w:cs="Arial"/>
        </w:rPr>
        <w:t xml:space="preserve"> senior </w:t>
      </w:r>
      <w:r w:rsidR="00811F45">
        <w:rPr>
          <w:rFonts w:ascii="Arial" w:hAnsi="Arial" w:cs="Arial"/>
        </w:rPr>
        <w:t xml:space="preserve">leadership team </w:t>
      </w:r>
      <w:r>
        <w:rPr>
          <w:rFonts w:ascii="Arial" w:hAnsi="Arial" w:cs="Arial"/>
        </w:rPr>
        <w:t>in their absence</w:t>
      </w:r>
    </w:p>
    <w:p w:rsidR="00300332" w:rsidRDefault="00300332" w:rsidP="00300332">
      <w:pPr>
        <w:pStyle w:val="Header"/>
        <w:rPr>
          <w:rFonts w:cs="Arial"/>
          <w:sz w:val="24"/>
        </w:rPr>
      </w:pPr>
    </w:p>
    <w:p w:rsidR="00300332" w:rsidRDefault="00300332" w:rsidP="00300332">
      <w:pPr>
        <w:numPr>
          <w:ilvl w:val="0"/>
          <w:numId w:val="9"/>
        </w:numPr>
        <w:rPr>
          <w:rFonts w:ascii="Arial" w:hAnsi="Arial" w:cs="Arial"/>
        </w:rPr>
      </w:pPr>
      <w:r>
        <w:rPr>
          <w:rFonts w:ascii="Arial" w:hAnsi="Arial" w:cs="Arial"/>
        </w:rPr>
        <w:lastRenderedPageBreak/>
        <w:t>Logging relevant information e.g. location and time of emergency, details of persons involved, summary of events, etc.</w:t>
      </w:r>
    </w:p>
    <w:p w:rsidR="00300332" w:rsidRDefault="00300332" w:rsidP="00300332">
      <w:pPr>
        <w:rPr>
          <w:rFonts w:ascii="Arial" w:hAnsi="Arial" w:cs="Arial"/>
        </w:rPr>
      </w:pPr>
    </w:p>
    <w:p w:rsidR="00300332" w:rsidRDefault="00300332" w:rsidP="00300332">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1"/>
      </w:tblGrid>
      <w:tr w:rsidR="00300332" w:rsidTr="00300332">
        <w:trPr>
          <w:cantSplit/>
        </w:trPr>
        <w:tc>
          <w:tcPr>
            <w:tcW w:w="9242" w:type="dxa"/>
            <w:gridSpan w:val="2"/>
          </w:tcPr>
          <w:p w:rsidR="00300332" w:rsidRDefault="00300332" w:rsidP="00300332">
            <w:pPr>
              <w:pStyle w:val="Heading2"/>
            </w:pPr>
            <w:r>
              <w:t>EMERGENCY PLANNING RESPONSE CONTACT NUMBERS</w:t>
            </w:r>
          </w:p>
        </w:tc>
      </w:tr>
      <w:tr w:rsidR="00300332" w:rsidTr="00300332">
        <w:tc>
          <w:tcPr>
            <w:tcW w:w="4621" w:type="dxa"/>
          </w:tcPr>
          <w:p w:rsidR="00300332" w:rsidRDefault="00300332" w:rsidP="00300332">
            <w:pPr>
              <w:rPr>
                <w:rFonts w:ascii="Arial" w:hAnsi="Arial" w:cs="Arial"/>
              </w:rPr>
            </w:pPr>
          </w:p>
          <w:p w:rsidR="00300332" w:rsidRDefault="00300332" w:rsidP="00300332">
            <w:pPr>
              <w:rPr>
                <w:rFonts w:ascii="Arial" w:hAnsi="Arial" w:cs="Arial"/>
              </w:rPr>
            </w:pPr>
            <w:r>
              <w:rPr>
                <w:rFonts w:ascii="Arial" w:hAnsi="Arial" w:cs="Arial"/>
              </w:rPr>
              <w:t>Emergency Services</w:t>
            </w:r>
          </w:p>
          <w:p w:rsidR="00300332" w:rsidRDefault="00300332" w:rsidP="00300332">
            <w:pPr>
              <w:rPr>
                <w:rFonts w:ascii="Arial" w:hAnsi="Arial" w:cs="Arial"/>
              </w:rPr>
            </w:pPr>
          </w:p>
          <w:p w:rsidR="00300332" w:rsidRDefault="000516AB" w:rsidP="000516AB">
            <w:pPr>
              <w:rPr>
                <w:rFonts w:ascii="Arial" w:hAnsi="Arial" w:cs="Arial"/>
              </w:rPr>
            </w:pPr>
            <w:r>
              <w:rPr>
                <w:rFonts w:ascii="Arial" w:hAnsi="Arial" w:cs="Arial"/>
              </w:rPr>
              <w:t>St. Mary’s C of E Primary</w:t>
            </w:r>
          </w:p>
          <w:p w:rsidR="000516AB" w:rsidRDefault="000516AB" w:rsidP="000516AB">
            <w:pPr>
              <w:rPr>
                <w:rFonts w:ascii="Arial" w:hAnsi="Arial" w:cs="Arial"/>
              </w:rPr>
            </w:pPr>
          </w:p>
          <w:p w:rsidR="000516AB" w:rsidRDefault="000516AB" w:rsidP="000516AB">
            <w:pPr>
              <w:rPr>
                <w:rFonts w:ascii="Arial" w:hAnsi="Arial" w:cs="Arial"/>
              </w:rPr>
            </w:pPr>
            <w:r>
              <w:rPr>
                <w:rFonts w:ascii="Arial" w:hAnsi="Arial" w:cs="Arial"/>
              </w:rPr>
              <w:t>St. Saviour’s C of E Primary</w:t>
            </w:r>
          </w:p>
        </w:tc>
        <w:tc>
          <w:tcPr>
            <w:tcW w:w="4621" w:type="dxa"/>
          </w:tcPr>
          <w:p w:rsidR="00300332" w:rsidRDefault="00300332" w:rsidP="00300332">
            <w:pPr>
              <w:rPr>
                <w:rFonts w:ascii="Arial" w:hAnsi="Arial" w:cs="Arial"/>
              </w:rPr>
            </w:pPr>
          </w:p>
          <w:p w:rsidR="00300332" w:rsidRDefault="00300332" w:rsidP="00300332">
            <w:pPr>
              <w:rPr>
                <w:rFonts w:ascii="Arial" w:hAnsi="Arial" w:cs="Arial"/>
              </w:rPr>
            </w:pPr>
            <w:r>
              <w:rPr>
                <w:rFonts w:ascii="Arial" w:hAnsi="Arial" w:cs="Arial"/>
              </w:rPr>
              <w:t>999</w:t>
            </w:r>
          </w:p>
          <w:p w:rsidR="000516AB" w:rsidRDefault="000516AB" w:rsidP="00300332">
            <w:pPr>
              <w:rPr>
                <w:rFonts w:ascii="Arial" w:hAnsi="Arial" w:cs="Arial"/>
              </w:rPr>
            </w:pPr>
          </w:p>
          <w:p w:rsidR="000516AB" w:rsidRDefault="000516AB" w:rsidP="00300332">
            <w:pPr>
              <w:rPr>
                <w:rFonts w:ascii="Arial" w:hAnsi="Arial" w:cs="Arial"/>
              </w:rPr>
            </w:pPr>
            <w:r>
              <w:rPr>
                <w:rFonts w:ascii="Arial" w:hAnsi="Arial" w:cs="Arial"/>
              </w:rPr>
              <w:t>020</w:t>
            </w:r>
            <w:r w:rsidR="00811F45">
              <w:rPr>
                <w:rFonts w:ascii="Arial" w:hAnsi="Arial" w:cs="Arial"/>
              </w:rPr>
              <w:t xml:space="preserve"> </w:t>
            </w:r>
            <w:r>
              <w:rPr>
                <w:rFonts w:ascii="Arial" w:hAnsi="Arial" w:cs="Arial"/>
              </w:rPr>
              <w:t>8521 1066</w:t>
            </w:r>
          </w:p>
          <w:p w:rsidR="000516AB" w:rsidRDefault="000516AB" w:rsidP="00300332">
            <w:pPr>
              <w:rPr>
                <w:rFonts w:ascii="Arial" w:hAnsi="Arial" w:cs="Arial"/>
              </w:rPr>
            </w:pPr>
          </w:p>
          <w:p w:rsidR="00300332" w:rsidRDefault="000516AB" w:rsidP="00300332">
            <w:pPr>
              <w:rPr>
                <w:rFonts w:ascii="Arial" w:hAnsi="Arial" w:cs="Arial"/>
              </w:rPr>
            </w:pPr>
            <w:r>
              <w:rPr>
                <w:rFonts w:ascii="Arial" w:hAnsi="Arial" w:cs="Arial"/>
              </w:rPr>
              <w:t>020 8520 0612</w:t>
            </w:r>
          </w:p>
          <w:p w:rsidR="00300332" w:rsidRDefault="00300332" w:rsidP="00300332">
            <w:pPr>
              <w:rPr>
                <w:rFonts w:ascii="Arial" w:hAnsi="Arial" w:cs="Arial"/>
              </w:rPr>
            </w:pPr>
          </w:p>
        </w:tc>
      </w:tr>
    </w:tbl>
    <w:p w:rsidR="00300332" w:rsidRDefault="00300332" w:rsidP="00300332">
      <w:pPr>
        <w:pStyle w:val="NormalWeb"/>
        <w:spacing w:before="0" w:beforeAutospacing="0" w:after="0" w:afterAutospacing="0"/>
        <w:rPr>
          <w:rFonts w:ascii="Times New Roman" w:eastAsia="Times New Roman" w:hAnsi="Times New Roman" w:cs="Times New Roman"/>
        </w:rPr>
      </w:pPr>
    </w:p>
    <w:p w:rsidR="00300332" w:rsidRDefault="00300332" w:rsidP="00300332">
      <w:pPr>
        <w:rPr>
          <w:rFonts w:ascii="Arial" w:hAnsi="Arial" w:cs="Arial"/>
        </w:rPr>
      </w:pPr>
    </w:p>
    <w:p w:rsidR="00300332" w:rsidRDefault="00300332" w:rsidP="00300332">
      <w:pPr>
        <w:rPr>
          <w:rFonts w:ascii="Arial" w:hAnsi="Arial" w:cs="Arial"/>
        </w:rPr>
      </w:pPr>
      <w:r>
        <w:rPr>
          <w:rFonts w:ascii="Arial" w:hAnsi="Arial" w:cs="Arial"/>
        </w:rPr>
        <w:t>Once the initial alert has been made, consideration must be given to who else should be informed e.g. school governors, parents/carers etc.  It is imperative that contact details are maintained (including out of hours) and are readily accessible.</w:t>
      </w:r>
      <w:r w:rsidR="002D7390">
        <w:rPr>
          <w:rFonts w:ascii="Arial" w:hAnsi="Arial" w:cs="Arial"/>
        </w:rPr>
        <w:t xml:space="preserve">  </w:t>
      </w:r>
    </w:p>
    <w:p w:rsidR="00300332" w:rsidRDefault="00300332" w:rsidP="00300332">
      <w:pPr>
        <w:pStyle w:val="NormalWeb"/>
        <w:spacing w:before="0" w:beforeAutospacing="0" w:after="0" w:afterAutospacing="0"/>
        <w:rPr>
          <w:rFonts w:ascii="Arial" w:eastAsia="Times New Roman" w:hAnsi="Arial" w:cs="Arial"/>
        </w:rPr>
      </w:pPr>
    </w:p>
    <w:p w:rsidR="00300332" w:rsidRDefault="00300332" w:rsidP="00300332">
      <w:pPr>
        <w:rPr>
          <w:rFonts w:ascii="Arial" w:hAnsi="Arial" w:cs="Arial"/>
        </w:rPr>
      </w:pPr>
      <w:r>
        <w:rPr>
          <w:rFonts w:ascii="Arial" w:hAnsi="Arial" w:cs="Arial"/>
        </w:rPr>
        <w:t xml:space="preserve">A cascade system of alerting relevant persons should be considered as this allows information to be distributed quickly by several people.  </w:t>
      </w:r>
    </w:p>
    <w:p w:rsidR="00300332" w:rsidRDefault="00300332" w:rsidP="00300332">
      <w:pPr>
        <w:rPr>
          <w:rFonts w:ascii="Arial" w:hAnsi="Arial" w:cs="Arial"/>
        </w:rPr>
      </w:pPr>
    </w:p>
    <w:p w:rsidR="00300332" w:rsidRDefault="00300332" w:rsidP="00300332">
      <w:pPr>
        <w:pStyle w:val="Heading5"/>
        <w:rPr>
          <w:rFonts w:cs="Arial"/>
        </w:rPr>
      </w:pPr>
      <w:r>
        <w:rPr>
          <w:rFonts w:cs="Arial"/>
        </w:rPr>
        <w:t>Dealing with the media</w:t>
      </w:r>
    </w:p>
    <w:p w:rsidR="00300332" w:rsidRDefault="00300332" w:rsidP="00300332">
      <w:pPr>
        <w:rPr>
          <w:rFonts w:ascii="Arial" w:hAnsi="Arial" w:cs="Arial"/>
          <w:b/>
          <w:bCs/>
        </w:rPr>
      </w:pPr>
    </w:p>
    <w:p w:rsidR="00300332" w:rsidRDefault="00300332" w:rsidP="00300332">
      <w:pPr>
        <w:pStyle w:val="Heading6"/>
        <w:rPr>
          <w:rFonts w:cs="Arial"/>
        </w:rPr>
      </w:pPr>
      <w:r>
        <w:rPr>
          <w:rFonts w:cs="Arial"/>
        </w:rPr>
        <w:t xml:space="preserve">It is very important that </w:t>
      </w:r>
      <w:r w:rsidR="000516AB">
        <w:rPr>
          <w:rFonts w:cs="Arial"/>
        </w:rPr>
        <w:t xml:space="preserve">the </w:t>
      </w:r>
      <w:r>
        <w:rPr>
          <w:rFonts w:cs="Arial"/>
        </w:rPr>
        <w:t xml:space="preserve">Headteacher and staff consult with the </w:t>
      </w:r>
      <w:r w:rsidR="00C35C7E">
        <w:rPr>
          <w:rFonts w:cs="Arial"/>
        </w:rPr>
        <w:t>Chief Executive Officer/Directors of the Board</w:t>
      </w:r>
      <w:r>
        <w:rPr>
          <w:rFonts w:cs="Arial"/>
        </w:rPr>
        <w:t>, and Local Authority before making statements direct to the media, so that advice and guidance can be given on what to say and more importantly what not to say.</w:t>
      </w:r>
    </w:p>
    <w:p w:rsidR="00300332" w:rsidRDefault="00300332" w:rsidP="00300332">
      <w:pPr>
        <w:pStyle w:val="Heading6"/>
        <w:rPr>
          <w:rFonts w:cs="Arial"/>
          <w:b/>
          <w:bCs/>
        </w:rPr>
      </w:pPr>
    </w:p>
    <w:p w:rsidR="00300332" w:rsidRDefault="00300332" w:rsidP="00300332">
      <w:pPr>
        <w:pStyle w:val="Header"/>
        <w:rPr>
          <w:b/>
        </w:rPr>
      </w:pPr>
    </w:p>
    <w:p w:rsidR="00C35C7E" w:rsidRPr="00D37B4E" w:rsidRDefault="00C35C7E" w:rsidP="00300332">
      <w:pPr>
        <w:pStyle w:val="Header"/>
        <w:rPr>
          <w:b/>
        </w:rPr>
      </w:pPr>
    </w:p>
    <w:p w:rsidR="00300332" w:rsidRPr="00D37B4E" w:rsidRDefault="00300332" w:rsidP="00300332">
      <w:pPr>
        <w:rPr>
          <w:b/>
        </w:rPr>
      </w:pPr>
    </w:p>
    <w:p w:rsidR="00300332" w:rsidRDefault="00300332" w:rsidP="00300332">
      <w:pPr>
        <w:pStyle w:val="NormalWeb"/>
        <w:spacing w:before="0" w:beforeAutospacing="0" w:after="0" w:afterAutospacing="0"/>
        <w:rPr>
          <w:rFonts w:ascii="Arial" w:hAnsi="Arial" w:cs="Arial"/>
          <w:b/>
          <w:bCs/>
          <w:sz w:val="28"/>
        </w:rPr>
      </w:pPr>
      <w:r>
        <w:rPr>
          <w:rFonts w:ascii="Arial" w:hAnsi="Arial" w:cs="Arial"/>
          <w:b/>
          <w:bCs/>
          <w:sz w:val="28"/>
        </w:rPr>
        <w:t xml:space="preserve">5. Emergency telephone/Mobile phone/Fax/Email /Address list or location where information is held </w:t>
      </w:r>
    </w:p>
    <w:p w:rsidR="00300332" w:rsidRDefault="00300332" w:rsidP="00300332">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7"/>
        <w:gridCol w:w="3525"/>
      </w:tblGrid>
      <w:tr w:rsidR="00300332" w:rsidTr="00300332">
        <w:tc>
          <w:tcPr>
            <w:tcW w:w="4997" w:type="dxa"/>
          </w:tcPr>
          <w:p w:rsidR="00300332" w:rsidRDefault="00300332" w:rsidP="00300332">
            <w:pPr>
              <w:pStyle w:val="Heading2"/>
              <w:rPr>
                <w:bCs/>
                <w:szCs w:val="24"/>
              </w:rPr>
            </w:pPr>
            <w:r>
              <w:rPr>
                <w:bCs/>
                <w:szCs w:val="24"/>
              </w:rPr>
              <w:t>Title</w:t>
            </w:r>
          </w:p>
        </w:tc>
        <w:tc>
          <w:tcPr>
            <w:tcW w:w="3525" w:type="dxa"/>
          </w:tcPr>
          <w:p w:rsidR="00300332" w:rsidRDefault="00300332" w:rsidP="00300332">
            <w:pPr>
              <w:pStyle w:val="Heading2"/>
              <w:rPr>
                <w:bCs/>
                <w:szCs w:val="24"/>
              </w:rPr>
            </w:pPr>
            <w:r>
              <w:rPr>
                <w:bCs/>
                <w:szCs w:val="24"/>
              </w:rPr>
              <w:t>Details</w:t>
            </w:r>
          </w:p>
        </w:tc>
      </w:tr>
      <w:tr w:rsidR="00300332" w:rsidTr="00300332">
        <w:trPr>
          <w:trHeight w:val="61"/>
        </w:trPr>
        <w:tc>
          <w:tcPr>
            <w:tcW w:w="4997" w:type="dxa"/>
          </w:tcPr>
          <w:p w:rsidR="00300332" w:rsidRDefault="00300332" w:rsidP="00300332">
            <w:r>
              <w:t>List of School Staff</w:t>
            </w:r>
          </w:p>
        </w:tc>
        <w:tc>
          <w:tcPr>
            <w:tcW w:w="3525" w:type="dxa"/>
          </w:tcPr>
          <w:p w:rsidR="00300332" w:rsidRDefault="00D97FCF" w:rsidP="00300332">
            <w:r>
              <w:t>USB</w:t>
            </w:r>
            <w:r w:rsidR="00D51EB6">
              <w:t xml:space="preserve"> – Hard copy with Office Manager in each school</w:t>
            </w:r>
          </w:p>
        </w:tc>
      </w:tr>
      <w:tr w:rsidR="00300332" w:rsidTr="00300332">
        <w:trPr>
          <w:trHeight w:val="61"/>
        </w:trPr>
        <w:tc>
          <w:tcPr>
            <w:tcW w:w="4997" w:type="dxa"/>
          </w:tcPr>
          <w:p w:rsidR="00300332" w:rsidRDefault="00300332" w:rsidP="00300332">
            <w:r>
              <w:t>List of Governors</w:t>
            </w:r>
          </w:p>
        </w:tc>
        <w:tc>
          <w:tcPr>
            <w:tcW w:w="3525" w:type="dxa"/>
          </w:tcPr>
          <w:p w:rsidR="00300332" w:rsidRDefault="00D97FCF" w:rsidP="00300332">
            <w:r>
              <w:t>USB</w:t>
            </w:r>
            <w:r w:rsidR="00D51EB6">
              <w:t xml:space="preserve"> Hard copy with HR Manager</w:t>
            </w:r>
            <w:r w:rsidR="000516AB">
              <w:t xml:space="preserve"> for the Trust</w:t>
            </w:r>
          </w:p>
        </w:tc>
      </w:tr>
      <w:tr w:rsidR="00300332" w:rsidTr="00300332">
        <w:trPr>
          <w:trHeight w:val="61"/>
        </w:trPr>
        <w:tc>
          <w:tcPr>
            <w:tcW w:w="4997" w:type="dxa"/>
          </w:tcPr>
          <w:p w:rsidR="00300332" w:rsidRDefault="00300332" w:rsidP="00300332">
            <w:r>
              <w:t>List of parents/carers</w:t>
            </w:r>
          </w:p>
        </w:tc>
        <w:tc>
          <w:tcPr>
            <w:tcW w:w="3525" w:type="dxa"/>
          </w:tcPr>
          <w:p w:rsidR="00300332" w:rsidRDefault="00D97FCF" w:rsidP="00300332">
            <w:r>
              <w:t>USB</w:t>
            </w:r>
            <w:r w:rsidR="00D51EB6">
              <w:t xml:space="preserve"> Hard copies with Office Manager in each school</w:t>
            </w:r>
          </w:p>
        </w:tc>
      </w:tr>
      <w:tr w:rsidR="00300332" w:rsidTr="00300332">
        <w:trPr>
          <w:trHeight w:val="61"/>
        </w:trPr>
        <w:tc>
          <w:tcPr>
            <w:tcW w:w="4997" w:type="dxa"/>
          </w:tcPr>
          <w:p w:rsidR="00300332" w:rsidRDefault="00300332" w:rsidP="00300332">
            <w:r>
              <w:t>Fire, Police, Ambulance</w:t>
            </w:r>
          </w:p>
        </w:tc>
        <w:tc>
          <w:tcPr>
            <w:tcW w:w="3525" w:type="dxa"/>
          </w:tcPr>
          <w:p w:rsidR="00300332" w:rsidRDefault="00FD7739" w:rsidP="00300332">
            <w:r>
              <w:t>999</w:t>
            </w:r>
          </w:p>
        </w:tc>
      </w:tr>
      <w:tr w:rsidR="00300332" w:rsidTr="00300332">
        <w:trPr>
          <w:trHeight w:val="61"/>
        </w:trPr>
        <w:tc>
          <w:tcPr>
            <w:tcW w:w="4997" w:type="dxa"/>
          </w:tcPr>
          <w:p w:rsidR="00300332" w:rsidRDefault="00300332" w:rsidP="00300332">
            <w:r>
              <w:t>Bank</w:t>
            </w:r>
          </w:p>
        </w:tc>
        <w:tc>
          <w:tcPr>
            <w:tcW w:w="3525" w:type="dxa"/>
          </w:tcPr>
          <w:p w:rsidR="00FD7739" w:rsidRDefault="00A566B2" w:rsidP="00300332">
            <w:r>
              <w:t>Lloyds Bank plc</w:t>
            </w:r>
            <w:r w:rsidR="00D51EB6">
              <w:t>, Walthamstow Branch</w:t>
            </w:r>
          </w:p>
        </w:tc>
      </w:tr>
      <w:tr w:rsidR="00300332" w:rsidTr="00300332">
        <w:trPr>
          <w:trHeight w:val="61"/>
        </w:trPr>
        <w:tc>
          <w:tcPr>
            <w:tcW w:w="4997" w:type="dxa"/>
          </w:tcPr>
          <w:p w:rsidR="00300332" w:rsidRDefault="00300332" w:rsidP="00300332">
            <w:r>
              <w:t>Building Consultancy</w:t>
            </w:r>
          </w:p>
        </w:tc>
        <w:tc>
          <w:tcPr>
            <w:tcW w:w="3525" w:type="dxa"/>
          </w:tcPr>
          <w:p w:rsidR="00300332" w:rsidRDefault="00C35C7E" w:rsidP="00300332">
            <w:r>
              <w:t>DIOCESE OF CHELMSFORD</w:t>
            </w:r>
          </w:p>
        </w:tc>
      </w:tr>
      <w:tr w:rsidR="00300332" w:rsidTr="00300332">
        <w:trPr>
          <w:trHeight w:val="61"/>
        </w:trPr>
        <w:tc>
          <w:tcPr>
            <w:tcW w:w="4997" w:type="dxa"/>
          </w:tcPr>
          <w:p w:rsidR="00300332" w:rsidRDefault="00300332" w:rsidP="000516AB">
            <w:r>
              <w:t xml:space="preserve">Site Services Officer </w:t>
            </w:r>
          </w:p>
        </w:tc>
        <w:tc>
          <w:tcPr>
            <w:tcW w:w="3525" w:type="dxa"/>
          </w:tcPr>
          <w:p w:rsidR="00300332" w:rsidRDefault="00D51EB6" w:rsidP="00300332">
            <w:r>
              <w:t>Via office</w:t>
            </w:r>
          </w:p>
        </w:tc>
      </w:tr>
      <w:tr w:rsidR="00300332" w:rsidTr="00300332">
        <w:trPr>
          <w:trHeight w:val="61"/>
        </w:trPr>
        <w:tc>
          <w:tcPr>
            <w:tcW w:w="4997" w:type="dxa"/>
          </w:tcPr>
          <w:p w:rsidR="00300332" w:rsidRDefault="00D51EB6" w:rsidP="00811F45">
            <w:r>
              <w:t>Chief E</w:t>
            </w:r>
            <w:r w:rsidR="00C35C7E">
              <w:t>xecutive Officer</w:t>
            </w:r>
          </w:p>
        </w:tc>
        <w:tc>
          <w:tcPr>
            <w:tcW w:w="3525" w:type="dxa"/>
          </w:tcPr>
          <w:p w:rsidR="00300332" w:rsidRDefault="00D51EB6" w:rsidP="00300332">
            <w:r>
              <w:t>Via office</w:t>
            </w:r>
          </w:p>
        </w:tc>
      </w:tr>
      <w:tr w:rsidR="00300332" w:rsidTr="00300332">
        <w:trPr>
          <w:trHeight w:val="61"/>
        </w:trPr>
        <w:tc>
          <w:tcPr>
            <w:tcW w:w="4997" w:type="dxa"/>
          </w:tcPr>
          <w:p w:rsidR="00300332" w:rsidRDefault="00C35C7E" w:rsidP="00811F45">
            <w:r>
              <w:t>Chief Operations Manager</w:t>
            </w:r>
          </w:p>
        </w:tc>
        <w:tc>
          <w:tcPr>
            <w:tcW w:w="3525" w:type="dxa"/>
          </w:tcPr>
          <w:p w:rsidR="00300332" w:rsidRDefault="00D51EB6" w:rsidP="00300332">
            <w:r>
              <w:t>Via office</w:t>
            </w:r>
          </w:p>
        </w:tc>
      </w:tr>
      <w:tr w:rsidR="00300332" w:rsidTr="00300332">
        <w:trPr>
          <w:trHeight w:val="61"/>
        </w:trPr>
        <w:tc>
          <w:tcPr>
            <w:tcW w:w="4997" w:type="dxa"/>
          </w:tcPr>
          <w:p w:rsidR="00300332" w:rsidRDefault="00811F45" w:rsidP="00811F45">
            <w:r>
              <w:t>F</w:t>
            </w:r>
            <w:r w:rsidR="000516AB">
              <w:t>amily liaison officer</w:t>
            </w:r>
          </w:p>
        </w:tc>
        <w:tc>
          <w:tcPr>
            <w:tcW w:w="3525" w:type="dxa"/>
          </w:tcPr>
          <w:p w:rsidR="00300332" w:rsidRDefault="000516AB" w:rsidP="00300332">
            <w:r>
              <w:t>Via Office</w:t>
            </w:r>
          </w:p>
        </w:tc>
      </w:tr>
      <w:tr w:rsidR="00487962" w:rsidTr="00300332">
        <w:trPr>
          <w:trHeight w:val="61"/>
        </w:trPr>
        <w:tc>
          <w:tcPr>
            <w:tcW w:w="4997" w:type="dxa"/>
          </w:tcPr>
          <w:p w:rsidR="00487962" w:rsidRDefault="000516AB" w:rsidP="00811F45">
            <w:r>
              <w:t>Head Teacher</w:t>
            </w:r>
          </w:p>
        </w:tc>
        <w:tc>
          <w:tcPr>
            <w:tcW w:w="3525" w:type="dxa"/>
          </w:tcPr>
          <w:p w:rsidR="00487962" w:rsidRDefault="000516AB" w:rsidP="00D97FCF">
            <w:r>
              <w:t>Via office</w:t>
            </w:r>
          </w:p>
        </w:tc>
      </w:tr>
      <w:tr w:rsidR="00487962" w:rsidTr="00300332">
        <w:trPr>
          <w:trHeight w:val="61"/>
        </w:trPr>
        <w:tc>
          <w:tcPr>
            <w:tcW w:w="4997" w:type="dxa"/>
          </w:tcPr>
          <w:p w:rsidR="00487962" w:rsidRDefault="00487962" w:rsidP="00811F45">
            <w:r>
              <w:t xml:space="preserve"> Systems Manager</w:t>
            </w:r>
          </w:p>
        </w:tc>
        <w:tc>
          <w:tcPr>
            <w:tcW w:w="3525" w:type="dxa"/>
          </w:tcPr>
          <w:p w:rsidR="00487962" w:rsidRDefault="00487962" w:rsidP="00D97FCF">
            <w:r>
              <w:t>07526 722123</w:t>
            </w:r>
          </w:p>
        </w:tc>
      </w:tr>
      <w:tr w:rsidR="00487962" w:rsidTr="00300332">
        <w:trPr>
          <w:trHeight w:val="61"/>
        </w:trPr>
        <w:tc>
          <w:tcPr>
            <w:tcW w:w="4997" w:type="dxa"/>
          </w:tcPr>
          <w:p w:rsidR="00487962" w:rsidRDefault="00487962" w:rsidP="00D97FCF">
            <w:r>
              <w:t>Health and Safety Executive</w:t>
            </w:r>
          </w:p>
        </w:tc>
        <w:tc>
          <w:tcPr>
            <w:tcW w:w="3525" w:type="dxa"/>
          </w:tcPr>
          <w:p w:rsidR="00487962" w:rsidRDefault="00D97FCF" w:rsidP="00D97FCF">
            <w:r>
              <w:t>020 8496 3408</w:t>
            </w:r>
          </w:p>
        </w:tc>
      </w:tr>
      <w:tr w:rsidR="00487962" w:rsidTr="00300332">
        <w:trPr>
          <w:trHeight w:val="61"/>
        </w:trPr>
        <w:tc>
          <w:tcPr>
            <w:tcW w:w="4997" w:type="dxa"/>
          </w:tcPr>
          <w:p w:rsidR="00487962" w:rsidRDefault="00487962" w:rsidP="00D97FCF">
            <w:r>
              <w:t xml:space="preserve">School HR Advisor </w:t>
            </w:r>
          </w:p>
        </w:tc>
        <w:tc>
          <w:tcPr>
            <w:tcW w:w="3525" w:type="dxa"/>
          </w:tcPr>
          <w:p w:rsidR="00487962" w:rsidRDefault="00487962" w:rsidP="00D97FCF">
            <w:r>
              <w:rPr>
                <w:rFonts w:ascii="Arial" w:hAnsi="Arial" w:cs="Arial"/>
              </w:rPr>
              <w:t>020 8496 4569</w:t>
            </w:r>
          </w:p>
        </w:tc>
      </w:tr>
      <w:tr w:rsidR="00487962" w:rsidTr="00300332">
        <w:trPr>
          <w:trHeight w:val="61"/>
        </w:trPr>
        <w:tc>
          <w:tcPr>
            <w:tcW w:w="4997" w:type="dxa"/>
          </w:tcPr>
          <w:p w:rsidR="00487962" w:rsidRDefault="00487962" w:rsidP="00300332"/>
        </w:tc>
        <w:tc>
          <w:tcPr>
            <w:tcW w:w="3525" w:type="dxa"/>
          </w:tcPr>
          <w:p w:rsidR="00487962" w:rsidRDefault="00487962" w:rsidP="00300332"/>
        </w:tc>
      </w:tr>
      <w:tr w:rsidR="00487962" w:rsidTr="00300332">
        <w:trPr>
          <w:trHeight w:val="61"/>
        </w:trPr>
        <w:tc>
          <w:tcPr>
            <w:tcW w:w="4997" w:type="dxa"/>
          </w:tcPr>
          <w:p w:rsidR="00487962" w:rsidRDefault="00487962" w:rsidP="00300332"/>
        </w:tc>
        <w:tc>
          <w:tcPr>
            <w:tcW w:w="3525" w:type="dxa"/>
          </w:tcPr>
          <w:p w:rsidR="00487962" w:rsidRDefault="00487962" w:rsidP="00300332"/>
        </w:tc>
      </w:tr>
      <w:tr w:rsidR="00487962" w:rsidTr="00300332">
        <w:trPr>
          <w:trHeight w:val="61"/>
        </w:trPr>
        <w:tc>
          <w:tcPr>
            <w:tcW w:w="4997" w:type="dxa"/>
          </w:tcPr>
          <w:p w:rsidR="00487962" w:rsidRDefault="00487962" w:rsidP="00300332"/>
        </w:tc>
        <w:tc>
          <w:tcPr>
            <w:tcW w:w="3525" w:type="dxa"/>
          </w:tcPr>
          <w:p w:rsidR="00487962" w:rsidRDefault="00487962" w:rsidP="00300332"/>
        </w:tc>
      </w:tr>
    </w:tbl>
    <w:p w:rsidR="00300332" w:rsidRDefault="00300332" w:rsidP="00300332"/>
    <w:p w:rsidR="00300332" w:rsidRDefault="00300332" w:rsidP="00300332">
      <w:pPr>
        <w:rPr>
          <w:rFonts w:ascii="Arial" w:hAnsi="Arial" w:cs="Arial"/>
          <w:b/>
          <w:bCs/>
        </w:rPr>
      </w:pPr>
      <w:r>
        <w:rPr>
          <w:rFonts w:ascii="Arial" w:hAnsi="Arial" w:cs="Arial"/>
          <w:b/>
          <w:bCs/>
        </w:rPr>
        <w:t>(Care should be taken to ensure that details are kept secure from unauthorised persons)</w:t>
      </w:r>
    </w:p>
    <w:p w:rsidR="00300332" w:rsidRDefault="00300332" w:rsidP="00300332"/>
    <w:p w:rsidR="00300332" w:rsidRDefault="00300332" w:rsidP="00300332">
      <w:pPr>
        <w:rPr>
          <w:rFonts w:ascii="Arial" w:hAnsi="Arial" w:cs="Arial"/>
          <w:b/>
          <w:bCs/>
          <w:sz w:val="28"/>
        </w:rPr>
      </w:pPr>
      <w:r>
        <w:rPr>
          <w:rFonts w:ascii="Arial" w:hAnsi="Arial" w:cs="Arial"/>
          <w:b/>
          <w:bCs/>
          <w:sz w:val="28"/>
        </w:rPr>
        <w:lastRenderedPageBreak/>
        <w:t>7. On-site arrangements</w:t>
      </w:r>
    </w:p>
    <w:p w:rsidR="00300332" w:rsidRDefault="00300332" w:rsidP="00300332">
      <w:pPr>
        <w:rPr>
          <w:b/>
          <w:bCs/>
        </w:rPr>
      </w:pPr>
    </w:p>
    <w:p w:rsidR="00300332" w:rsidRDefault="00300332" w:rsidP="00300332">
      <w:pPr>
        <w:pStyle w:val="Footer"/>
        <w:rPr>
          <w:sz w:val="24"/>
        </w:rPr>
      </w:pPr>
      <w:r>
        <w:rPr>
          <w:rFonts w:cs="Arial"/>
          <w:sz w:val="24"/>
        </w:rPr>
        <w:t>ICT servers are located:</w:t>
      </w:r>
      <w:r>
        <w:rPr>
          <w:sz w:val="24"/>
        </w:rPr>
        <w:t xml:space="preserve"> </w:t>
      </w:r>
    </w:p>
    <w:p w:rsidR="00300332" w:rsidRDefault="00300332" w:rsidP="00300332">
      <w:pPr>
        <w:pStyle w:val="Footer"/>
        <w:rPr>
          <w:rFonts w:cs="Arial"/>
          <w:sz w:val="24"/>
        </w:rPr>
      </w:pPr>
    </w:p>
    <w:tbl>
      <w:tblPr>
        <w:tblW w:w="0" w:type="auto"/>
        <w:tblBorders>
          <w:top w:val="dotted" w:sz="4" w:space="0" w:color="auto"/>
          <w:bottom w:val="dotted" w:sz="4" w:space="0" w:color="auto"/>
          <w:insideH w:val="dotted" w:sz="4" w:space="0" w:color="auto"/>
          <w:insideV w:val="single" w:sz="4" w:space="0" w:color="auto"/>
        </w:tblBorders>
        <w:tblLook w:val="0000" w:firstRow="0" w:lastRow="0" w:firstColumn="0" w:lastColumn="0" w:noHBand="0" w:noVBand="0"/>
      </w:tblPr>
      <w:tblGrid>
        <w:gridCol w:w="8522"/>
      </w:tblGrid>
      <w:tr w:rsidR="00300332" w:rsidTr="00300332">
        <w:tc>
          <w:tcPr>
            <w:tcW w:w="8522" w:type="dxa"/>
          </w:tcPr>
          <w:p w:rsidR="00300332" w:rsidRDefault="00811F45" w:rsidP="00300332">
            <w:pPr>
              <w:pStyle w:val="Footer"/>
              <w:tabs>
                <w:tab w:val="left" w:pos="2379"/>
              </w:tabs>
              <w:rPr>
                <w:rFonts w:cs="Arial"/>
                <w:sz w:val="24"/>
              </w:rPr>
            </w:pPr>
            <w:r>
              <w:rPr>
                <w:rFonts w:cs="Arial"/>
                <w:sz w:val="24"/>
              </w:rPr>
              <w:t xml:space="preserve">Ground and </w:t>
            </w:r>
            <w:r w:rsidR="00A566B2">
              <w:rPr>
                <w:rFonts w:cs="Arial"/>
                <w:sz w:val="24"/>
              </w:rPr>
              <w:t>1</w:t>
            </w:r>
            <w:r w:rsidR="00A566B2" w:rsidRPr="00A566B2">
              <w:rPr>
                <w:rFonts w:cs="Arial"/>
                <w:sz w:val="24"/>
                <w:vertAlign w:val="superscript"/>
              </w:rPr>
              <w:t>st</w:t>
            </w:r>
            <w:r w:rsidR="00A566B2">
              <w:rPr>
                <w:rFonts w:cs="Arial"/>
                <w:sz w:val="24"/>
              </w:rPr>
              <w:t xml:space="preserve"> Floor</w:t>
            </w:r>
          </w:p>
        </w:tc>
      </w:tr>
      <w:tr w:rsidR="00300332" w:rsidTr="00300332">
        <w:tc>
          <w:tcPr>
            <w:tcW w:w="8522" w:type="dxa"/>
          </w:tcPr>
          <w:p w:rsidR="00300332" w:rsidRDefault="00300332" w:rsidP="00300332">
            <w:pPr>
              <w:pStyle w:val="Footer"/>
              <w:tabs>
                <w:tab w:val="left" w:pos="2379"/>
              </w:tabs>
              <w:rPr>
                <w:rFonts w:cs="Arial"/>
                <w:sz w:val="24"/>
              </w:rPr>
            </w:pPr>
          </w:p>
        </w:tc>
      </w:tr>
      <w:tr w:rsidR="00300332" w:rsidTr="00300332">
        <w:tc>
          <w:tcPr>
            <w:tcW w:w="8522" w:type="dxa"/>
          </w:tcPr>
          <w:p w:rsidR="00300332" w:rsidRDefault="00300332" w:rsidP="00300332">
            <w:pPr>
              <w:pStyle w:val="Footer"/>
              <w:tabs>
                <w:tab w:val="left" w:pos="2379"/>
              </w:tabs>
              <w:rPr>
                <w:rFonts w:cs="Arial"/>
                <w:sz w:val="24"/>
              </w:rPr>
            </w:pPr>
          </w:p>
        </w:tc>
      </w:tr>
    </w:tbl>
    <w:p w:rsidR="00300332" w:rsidRDefault="00300332" w:rsidP="00300332">
      <w:pPr>
        <w:rPr>
          <w:rFonts w:ascii="Arial" w:hAnsi="Arial" w:cs="Arial"/>
        </w:rPr>
      </w:pPr>
    </w:p>
    <w:p w:rsidR="00300332" w:rsidRDefault="00300332" w:rsidP="00300332">
      <w:r>
        <w:rPr>
          <w:rFonts w:ascii="Arial" w:hAnsi="Arial" w:cs="Arial"/>
        </w:rPr>
        <w:t>ICT systems are backed up on a daily basis by:</w:t>
      </w:r>
      <w:r>
        <w:t xml:space="preserve"> </w:t>
      </w:r>
    </w:p>
    <w:p w:rsidR="00300332" w:rsidRDefault="00300332" w:rsidP="00300332">
      <w:pPr>
        <w:pStyle w:val="Footer"/>
        <w:rPr>
          <w:rFonts w:cs="Arial"/>
          <w:sz w:val="24"/>
        </w:rPr>
      </w:pPr>
    </w:p>
    <w:tbl>
      <w:tblPr>
        <w:tblW w:w="0" w:type="auto"/>
        <w:tblBorders>
          <w:top w:val="dotted" w:sz="4" w:space="0" w:color="auto"/>
          <w:bottom w:val="dotted" w:sz="4" w:space="0" w:color="auto"/>
          <w:insideH w:val="dotted" w:sz="4" w:space="0" w:color="auto"/>
          <w:insideV w:val="single" w:sz="4" w:space="0" w:color="auto"/>
        </w:tblBorders>
        <w:tblLook w:val="0000" w:firstRow="0" w:lastRow="0" w:firstColumn="0" w:lastColumn="0" w:noHBand="0" w:noVBand="0"/>
      </w:tblPr>
      <w:tblGrid>
        <w:gridCol w:w="8522"/>
      </w:tblGrid>
      <w:tr w:rsidR="00300332" w:rsidTr="00300332">
        <w:tc>
          <w:tcPr>
            <w:tcW w:w="8522" w:type="dxa"/>
          </w:tcPr>
          <w:p w:rsidR="00300332" w:rsidRDefault="00811F45" w:rsidP="00A566B2">
            <w:pPr>
              <w:pStyle w:val="Footer"/>
              <w:tabs>
                <w:tab w:val="left" w:pos="2379"/>
              </w:tabs>
              <w:rPr>
                <w:rFonts w:cs="Arial"/>
                <w:sz w:val="24"/>
              </w:rPr>
            </w:pPr>
            <w:r>
              <w:rPr>
                <w:rFonts w:cs="Arial"/>
                <w:sz w:val="24"/>
              </w:rPr>
              <w:t>ICT Consultants and held on-cloud system backup</w:t>
            </w:r>
          </w:p>
        </w:tc>
      </w:tr>
      <w:tr w:rsidR="00300332" w:rsidTr="00300332">
        <w:tc>
          <w:tcPr>
            <w:tcW w:w="8522" w:type="dxa"/>
          </w:tcPr>
          <w:p w:rsidR="00300332" w:rsidRDefault="00300332" w:rsidP="00300332">
            <w:pPr>
              <w:pStyle w:val="Footer"/>
              <w:tabs>
                <w:tab w:val="left" w:pos="2379"/>
              </w:tabs>
              <w:rPr>
                <w:rFonts w:cs="Arial"/>
                <w:sz w:val="24"/>
              </w:rPr>
            </w:pPr>
          </w:p>
        </w:tc>
      </w:tr>
      <w:tr w:rsidR="00300332" w:rsidTr="00300332">
        <w:tc>
          <w:tcPr>
            <w:tcW w:w="8522" w:type="dxa"/>
          </w:tcPr>
          <w:p w:rsidR="00300332" w:rsidRDefault="00300332" w:rsidP="00300332">
            <w:pPr>
              <w:pStyle w:val="Footer"/>
              <w:tabs>
                <w:tab w:val="left" w:pos="2379"/>
              </w:tabs>
              <w:rPr>
                <w:rFonts w:cs="Arial"/>
                <w:sz w:val="24"/>
              </w:rPr>
            </w:pPr>
          </w:p>
        </w:tc>
      </w:tr>
    </w:tbl>
    <w:p w:rsidR="00300332" w:rsidRDefault="00300332" w:rsidP="00300332">
      <w:pPr>
        <w:pStyle w:val="NormalWeb"/>
        <w:spacing w:before="0" w:beforeAutospacing="0" w:after="0" w:afterAutospacing="0"/>
        <w:rPr>
          <w:rFonts w:ascii="Arial" w:eastAsia="Times New Roman" w:hAnsi="Arial" w:cs="Arial"/>
        </w:rPr>
      </w:pPr>
    </w:p>
    <w:p w:rsidR="00300332" w:rsidRDefault="00300332" w:rsidP="00300332">
      <w:r>
        <w:rPr>
          <w:rFonts w:ascii="Arial" w:hAnsi="Arial" w:cs="Arial"/>
        </w:rPr>
        <w:t>Relevant back-ups of all computer data are kept securely at:</w:t>
      </w:r>
    </w:p>
    <w:p w:rsidR="00300332" w:rsidRDefault="00300332" w:rsidP="00300332">
      <w:pPr>
        <w:pStyle w:val="Footer"/>
        <w:rPr>
          <w:rFonts w:cs="Arial"/>
          <w:sz w:val="24"/>
        </w:rPr>
      </w:pPr>
    </w:p>
    <w:tbl>
      <w:tblPr>
        <w:tblW w:w="0" w:type="auto"/>
        <w:tblBorders>
          <w:top w:val="dotted" w:sz="4" w:space="0" w:color="auto"/>
          <w:bottom w:val="dotted" w:sz="4" w:space="0" w:color="auto"/>
          <w:insideH w:val="dotted" w:sz="4" w:space="0" w:color="auto"/>
          <w:insideV w:val="single" w:sz="4" w:space="0" w:color="auto"/>
        </w:tblBorders>
        <w:tblLook w:val="0000" w:firstRow="0" w:lastRow="0" w:firstColumn="0" w:lastColumn="0" w:noHBand="0" w:noVBand="0"/>
      </w:tblPr>
      <w:tblGrid>
        <w:gridCol w:w="8522"/>
      </w:tblGrid>
      <w:tr w:rsidR="00300332" w:rsidTr="00300332">
        <w:tc>
          <w:tcPr>
            <w:tcW w:w="8522" w:type="dxa"/>
          </w:tcPr>
          <w:p w:rsidR="00300332" w:rsidRDefault="00A566B2" w:rsidP="00300332">
            <w:pPr>
              <w:pStyle w:val="Footer"/>
              <w:tabs>
                <w:tab w:val="left" w:pos="2379"/>
              </w:tabs>
              <w:rPr>
                <w:rFonts w:cs="Arial"/>
                <w:sz w:val="24"/>
              </w:rPr>
            </w:pPr>
            <w:r>
              <w:rPr>
                <w:rFonts w:cs="Arial"/>
                <w:sz w:val="24"/>
              </w:rPr>
              <w:t>ICLOUD off-site and checked on a dail</w:t>
            </w:r>
            <w:r w:rsidR="00811F45">
              <w:rPr>
                <w:rFonts w:cs="Arial"/>
                <w:sz w:val="24"/>
              </w:rPr>
              <w:t>y basis by our ICT consultants</w:t>
            </w:r>
          </w:p>
        </w:tc>
      </w:tr>
      <w:tr w:rsidR="00300332" w:rsidTr="00300332">
        <w:tc>
          <w:tcPr>
            <w:tcW w:w="8522" w:type="dxa"/>
          </w:tcPr>
          <w:p w:rsidR="00300332" w:rsidRDefault="00300332" w:rsidP="00300332">
            <w:pPr>
              <w:pStyle w:val="Footer"/>
              <w:tabs>
                <w:tab w:val="left" w:pos="2379"/>
              </w:tabs>
              <w:rPr>
                <w:rFonts w:cs="Arial"/>
                <w:sz w:val="24"/>
              </w:rPr>
            </w:pPr>
          </w:p>
        </w:tc>
      </w:tr>
    </w:tbl>
    <w:p w:rsidR="00300332" w:rsidRDefault="00300332" w:rsidP="00300332"/>
    <w:p w:rsidR="00300332" w:rsidRDefault="00300332" w:rsidP="00300332">
      <w:pPr>
        <w:pStyle w:val="Footer"/>
        <w:rPr>
          <w:sz w:val="24"/>
        </w:rPr>
      </w:pPr>
      <w:r>
        <w:rPr>
          <w:sz w:val="24"/>
        </w:rPr>
        <w:t xml:space="preserve"> A copy of the Assets</w:t>
      </w:r>
      <w:r w:rsidR="00C35C7E">
        <w:rPr>
          <w:sz w:val="24"/>
        </w:rPr>
        <w:t xml:space="preserve"> Register is kept off site </w:t>
      </w:r>
    </w:p>
    <w:p w:rsidR="00300332" w:rsidRDefault="00300332" w:rsidP="00300332">
      <w:pPr>
        <w:pStyle w:val="Footer"/>
        <w:rPr>
          <w:rFonts w:cs="Arial"/>
          <w:sz w:val="24"/>
        </w:rPr>
      </w:pPr>
    </w:p>
    <w:tbl>
      <w:tblPr>
        <w:tblW w:w="0" w:type="auto"/>
        <w:tblBorders>
          <w:top w:val="dotted" w:sz="4" w:space="0" w:color="auto"/>
          <w:bottom w:val="dotted" w:sz="4" w:space="0" w:color="auto"/>
          <w:insideH w:val="dotted" w:sz="4" w:space="0" w:color="auto"/>
          <w:insideV w:val="single" w:sz="4" w:space="0" w:color="auto"/>
        </w:tblBorders>
        <w:tblLook w:val="0000" w:firstRow="0" w:lastRow="0" w:firstColumn="0" w:lastColumn="0" w:noHBand="0" w:noVBand="0"/>
      </w:tblPr>
      <w:tblGrid>
        <w:gridCol w:w="8522"/>
      </w:tblGrid>
      <w:tr w:rsidR="00300332" w:rsidTr="00300332">
        <w:tc>
          <w:tcPr>
            <w:tcW w:w="8522" w:type="dxa"/>
          </w:tcPr>
          <w:p w:rsidR="00300332" w:rsidRDefault="00C35C7E" w:rsidP="00300332">
            <w:pPr>
              <w:pStyle w:val="Footer"/>
              <w:tabs>
                <w:tab w:val="left" w:pos="2379"/>
              </w:tabs>
              <w:rPr>
                <w:rFonts w:cs="Arial"/>
                <w:sz w:val="24"/>
              </w:rPr>
            </w:pPr>
            <w:r>
              <w:rPr>
                <w:rFonts w:cs="Arial"/>
                <w:sz w:val="24"/>
              </w:rPr>
              <w:t>ICLOUD</w:t>
            </w:r>
          </w:p>
        </w:tc>
      </w:tr>
      <w:tr w:rsidR="00300332" w:rsidTr="00300332">
        <w:tc>
          <w:tcPr>
            <w:tcW w:w="8522" w:type="dxa"/>
          </w:tcPr>
          <w:p w:rsidR="00300332" w:rsidRDefault="00300332" w:rsidP="00300332">
            <w:pPr>
              <w:pStyle w:val="Footer"/>
              <w:tabs>
                <w:tab w:val="left" w:pos="2379"/>
              </w:tabs>
              <w:rPr>
                <w:rFonts w:cs="Arial"/>
                <w:sz w:val="24"/>
              </w:rPr>
            </w:pPr>
          </w:p>
        </w:tc>
      </w:tr>
      <w:tr w:rsidR="00300332" w:rsidTr="00300332">
        <w:tc>
          <w:tcPr>
            <w:tcW w:w="8522" w:type="dxa"/>
          </w:tcPr>
          <w:p w:rsidR="00300332" w:rsidRDefault="00300332" w:rsidP="00300332">
            <w:pPr>
              <w:pStyle w:val="Footer"/>
              <w:tabs>
                <w:tab w:val="left" w:pos="2379"/>
              </w:tabs>
              <w:rPr>
                <w:rFonts w:cs="Arial"/>
                <w:sz w:val="24"/>
              </w:rPr>
            </w:pPr>
          </w:p>
        </w:tc>
      </w:tr>
    </w:tbl>
    <w:p w:rsidR="00300332" w:rsidRDefault="00300332" w:rsidP="00300332"/>
    <w:p w:rsidR="00300332" w:rsidRDefault="00300332" w:rsidP="00300332">
      <w:pPr>
        <w:pStyle w:val="Footer"/>
      </w:pPr>
      <w:r>
        <w:rPr>
          <w:sz w:val="24"/>
        </w:rPr>
        <w:t>Educational Visits are managed via:</w:t>
      </w:r>
      <w:r>
        <w:t xml:space="preserve"> </w:t>
      </w:r>
    </w:p>
    <w:p w:rsidR="00300332" w:rsidRDefault="00300332" w:rsidP="00300332">
      <w:pPr>
        <w:pStyle w:val="Footer"/>
        <w:rPr>
          <w:rFonts w:cs="Arial"/>
          <w:sz w:val="24"/>
        </w:rPr>
      </w:pPr>
    </w:p>
    <w:tbl>
      <w:tblPr>
        <w:tblW w:w="0" w:type="auto"/>
        <w:tblBorders>
          <w:top w:val="dotted" w:sz="4" w:space="0" w:color="auto"/>
          <w:bottom w:val="dotted" w:sz="4" w:space="0" w:color="auto"/>
          <w:insideH w:val="dotted" w:sz="4" w:space="0" w:color="auto"/>
          <w:insideV w:val="single" w:sz="4" w:space="0" w:color="auto"/>
        </w:tblBorders>
        <w:tblLook w:val="0000" w:firstRow="0" w:lastRow="0" w:firstColumn="0" w:lastColumn="0" w:noHBand="0" w:noVBand="0"/>
      </w:tblPr>
      <w:tblGrid>
        <w:gridCol w:w="8522"/>
      </w:tblGrid>
      <w:tr w:rsidR="00300332" w:rsidTr="00300332">
        <w:tc>
          <w:tcPr>
            <w:tcW w:w="8522" w:type="dxa"/>
          </w:tcPr>
          <w:p w:rsidR="00300332" w:rsidRDefault="00003FD2" w:rsidP="00300332">
            <w:pPr>
              <w:pStyle w:val="Footer"/>
              <w:tabs>
                <w:tab w:val="left" w:pos="2379"/>
              </w:tabs>
              <w:rPr>
                <w:rFonts w:cs="Arial"/>
                <w:sz w:val="24"/>
              </w:rPr>
            </w:pPr>
            <w:r>
              <w:rPr>
                <w:rFonts w:cs="Arial"/>
                <w:sz w:val="24"/>
              </w:rPr>
              <w:t>Assistant</w:t>
            </w:r>
            <w:r w:rsidR="00300332">
              <w:rPr>
                <w:rFonts w:cs="Arial"/>
                <w:sz w:val="24"/>
              </w:rPr>
              <w:t xml:space="preserve"> Headteacher</w:t>
            </w:r>
          </w:p>
        </w:tc>
      </w:tr>
      <w:tr w:rsidR="00300332" w:rsidTr="00300332">
        <w:tc>
          <w:tcPr>
            <w:tcW w:w="8522" w:type="dxa"/>
          </w:tcPr>
          <w:p w:rsidR="00300332" w:rsidRDefault="00300332" w:rsidP="00300332">
            <w:pPr>
              <w:pStyle w:val="Footer"/>
              <w:tabs>
                <w:tab w:val="left" w:pos="2379"/>
              </w:tabs>
              <w:rPr>
                <w:rFonts w:cs="Arial"/>
                <w:sz w:val="24"/>
              </w:rPr>
            </w:pPr>
          </w:p>
        </w:tc>
      </w:tr>
      <w:tr w:rsidR="00300332" w:rsidTr="00300332">
        <w:tc>
          <w:tcPr>
            <w:tcW w:w="8522" w:type="dxa"/>
          </w:tcPr>
          <w:p w:rsidR="00300332" w:rsidRDefault="00300332" w:rsidP="00300332">
            <w:pPr>
              <w:pStyle w:val="Footer"/>
              <w:tabs>
                <w:tab w:val="left" w:pos="2379"/>
              </w:tabs>
              <w:rPr>
                <w:rFonts w:cs="Arial"/>
                <w:sz w:val="24"/>
              </w:rPr>
            </w:pPr>
          </w:p>
        </w:tc>
      </w:tr>
    </w:tbl>
    <w:p w:rsidR="00300332" w:rsidRDefault="00300332" w:rsidP="00300332">
      <w:pPr>
        <w:rPr>
          <w:rFonts w:ascii="Arial" w:hAnsi="Arial" w:cs="Arial"/>
        </w:rPr>
      </w:pPr>
    </w:p>
    <w:p w:rsidR="00300332" w:rsidRDefault="00300332" w:rsidP="00300332">
      <w:r>
        <w:rPr>
          <w:rFonts w:ascii="Arial" w:hAnsi="Arial" w:cs="Arial"/>
        </w:rPr>
        <w:t>The school manages Work Experience Placements via:</w:t>
      </w:r>
      <w:r>
        <w:t xml:space="preserve"> </w:t>
      </w:r>
    </w:p>
    <w:p w:rsidR="00300332" w:rsidRDefault="00300332" w:rsidP="00300332">
      <w:pPr>
        <w:pStyle w:val="Footer"/>
        <w:rPr>
          <w:rFonts w:cs="Arial"/>
          <w:sz w:val="24"/>
        </w:rPr>
      </w:pPr>
    </w:p>
    <w:tbl>
      <w:tblPr>
        <w:tblW w:w="0" w:type="auto"/>
        <w:tblBorders>
          <w:top w:val="dotted" w:sz="4" w:space="0" w:color="auto"/>
          <w:bottom w:val="dotted" w:sz="4" w:space="0" w:color="auto"/>
          <w:insideH w:val="dotted" w:sz="4" w:space="0" w:color="auto"/>
          <w:insideV w:val="single" w:sz="4" w:space="0" w:color="auto"/>
        </w:tblBorders>
        <w:tblLook w:val="0000" w:firstRow="0" w:lastRow="0" w:firstColumn="0" w:lastColumn="0" w:noHBand="0" w:noVBand="0"/>
      </w:tblPr>
      <w:tblGrid>
        <w:gridCol w:w="8522"/>
      </w:tblGrid>
      <w:tr w:rsidR="00300332" w:rsidTr="00300332">
        <w:tc>
          <w:tcPr>
            <w:tcW w:w="8522" w:type="dxa"/>
          </w:tcPr>
          <w:p w:rsidR="00300332" w:rsidRDefault="000516AB" w:rsidP="00300332">
            <w:pPr>
              <w:pStyle w:val="Footer"/>
              <w:tabs>
                <w:tab w:val="left" w:pos="2379"/>
              </w:tabs>
              <w:rPr>
                <w:rFonts w:cs="Arial"/>
                <w:sz w:val="24"/>
              </w:rPr>
            </w:pPr>
            <w:r>
              <w:rPr>
                <w:rFonts w:cs="Arial"/>
                <w:sz w:val="24"/>
              </w:rPr>
              <w:t>Trident</w:t>
            </w:r>
          </w:p>
        </w:tc>
      </w:tr>
      <w:tr w:rsidR="00300332" w:rsidTr="00300332">
        <w:tc>
          <w:tcPr>
            <w:tcW w:w="8522" w:type="dxa"/>
          </w:tcPr>
          <w:p w:rsidR="00300332" w:rsidRDefault="00300332" w:rsidP="00300332">
            <w:pPr>
              <w:pStyle w:val="Footer"/>
              <w:tabs>
                <w:tab w:val="left" w:pos="2379"/>
              </w:tabs>
              <w:rPr>
                <w:rFonts w:cs="Arial"/>
                <w:sz w:val="24"/>
              </w:rPr>
            </w:pPr>
          </w:p>
        </w:tc>
      </w:tr>
      <w:tr w:rsidR="00300332" w:rsidTr="00300332">
        <w:tc>
          <w:tcPr>
            <w:tcW w:w="8522" w:type="dxa"/>
            <w:tcBorders>
              <w:bottom w:val="dotted" w:sz="4" w:space="0" w:color="auto"/>
            </w:tcBorders>
          </w:tcPr>
          <w:p w:rsidR="00300332" w:rsidRDefault="00300332" w:rsidP="00300332">
            <w:pPr>
              <w:pStyle w:val="Footer"/>
              <w:tabs>
                <w:tab w:val="left" w:pos="2379"/>
              </w:tabs>
              <w:rPr>
                <w:rFonts w:cs="Arial"/>
                <w:sz w:val="24"/>
              </w:rPr>
            </w:pPr>
          </w:p>
        </w:tc>
      </w:tr>
      <w:tr w:rsidR="00300332" w:rsidTr="00300332">
        <w:tc>
          <w:tcPr>
            <w:tcW w:w="8522" w:type="dxa"/>
            <w:tcBorders>
              <w:top w:val="dotted" w:sz="4" w:space="0" w:color="auto"/>
              <w:bottom w:val="nil"/>
            </w:tcBorders>
          </w:tcPr>
          <w:p w:rsidR="00300332" w:rsidRDefault="00300332" w:rsidP="00300332">
            <w:pPr>
              <w:pStyle w:val="Footer"/>
              <w:tabs>
                <w:tab w:val="left" w:pos="2379"/>
              </w:tabs>
              <w:rPr>
                <w:rFonts w:cs="Arial"/>
                <w:sz w:val="24"/>
              </w:rPr>
            </w:pPr>
          </w:p>
        </w:tc>
      </w:tr>
    </w:tbl>
    <w:p w:rsidR="00300332" w:rsidRDefault="00300332" w:rsidP="00300332">
      <w:pPr>
        <w:pStyle w:val="Footer"/>
        <w:rPr>
          <w:rFonts w:cs="Arial"/>
          <w:sz w:val="24"/>
        </w:rPr>
      </w:pPr>
      <w:r>
        <w:rPr>
          <w:sz w:val="24"/>
        </w:rPr>
        <w:t>Lettings arrangements are organised and managed via:</w:t>
      </w:r>
      <w:r>
        <w:rPr>
          <w:sz w:val="24"/>
        </w:rPr>
        <w:br/>
      </w:r>
    </w:p>
    <w:tbl>
      <w:tblPr>
        <w:tblW w:w="0" w:type="auto"/>
        <w:tblBorders>
          <w:top w:val="dotted" w:sz="4" w:space="0" w:color="auto"/>
          <w:bottom w:val="dotted" w:sz="4" w:space="0" w:color="auto"/>
          <w:insideH w:val="dotted" w:sz="4" w:space="0" w:color="auto"/>
          <w:insideV w:val="single" w:sz="4" w:space="0" w:color="auto"/>
        </w:tblBorders>
        <w:tblLook w:val="0000" w:firstRow="0" w:lastRow="0" w:firstColumn="0" w:lastColumn="0" w:noHBand="0" w:noVBand="0"/>
      </w:tblPr>
      <w:tblGrid>
        <w:gridCol w:w="8522"/>
      </w:tblGrid>
      <w:tr w:rsidR="00300332" w:rsidTr="00300332">
        <w:tc>
          <w:tcPr>
            <w:tcW w:w="8522" w:type="dxa"/>
          </w:tcPr>
          <w:p w:rsidR="00300332" w:rsidRDefault="000516AB" w:rsidP="00300332">
            <w:pPr>
              <w:pStyle w:val="Footer"/>
              <w:tabs>
                <w:tab w:val="left" w:pos="2379"/>
              </w:tabs>
              <w:rPr>
                <w:rFonts w:cs="Arial"/>
                <w:sz w:val="24"/>
              </w:rPr>
            </w:pPr>
            <w:r>
              <w:rPr>
                <w:rFonts w:cs="Arial"/>
                <w:sz w:val="24"/>
              </w:rPr>
              <w:t>There are no lettings</w:t>
            </w:r>
          </w:p>
        </w:tc>
      </w:tr>
      <w:tr w:rsidR="00300332" w:rsidTr="00300332">
        <w:tc>
          <w:tcPr>
            <w:tcW w:w="8522" w:type="dxa"/>
            <w:tcBorders>
              <w:bottom w:val="dotted" w:sz="4" w:space="0" w:color="auto"/>
            </w:tcBorders>
          </w:tcPr>
          <w:p w:rsidR="00300332" w:rsidRDefault="00300332" w:rsidP="00300332">
            <w:pPr>
              <w:pStyle w:val="Footer"/>
              <w:tabs>
                <w:tab w:val="left" w:pos="2379"/>
              </w:tabs>
              <w:rPr>
                <w:rFonts w:cs="Arial"/>
                <w:sz w:val="24"/>
              </w:rPr>
            </w:pPr>
          </w:p>
        </w:tc>
      </w:tr>
      <w:tr w:rsidR="00300332" w:rsidTr="00300332">
        <w:tc>
          <w:tcPr>
            <w:tcW w:w="8522" w:type="dxa"/>
            <w:tcBorders>
              <w:bottom w:val="dotted" w:sz="4" w:space="0" w:color="auto"/>
            </w:tcBorders>
          </w:tcPr>
          <w:p w:rsidR="00300332" w:rsidRDefault="00300332" w:rsidP="00300332">
            <w:pPr>
              <w:pStyle w:val="Footer"/>
              <w:tabs>
                <w:tab w:val="left" w:pos="2379"/>
              </w:tabs>
              <w:rPr>
                <w:rFonts w:cs="Arial"/>
                <w:sz w:val="24"/>
              </w:rPr>
            </w:pPr>
          </w:p>
        </w:tc>
      </w:tr>
    </w:tbl>
    <w:p w:rsidR="00300332" w:rsidRDefault="00300332" w:rsidP="00300332">
      <w:pPr>
        <w:rPr>
          <w:rFonts w:ascii="Arial" w:hAnsi="Arial" w:cs="Arial"/>
        </w:rPr>
      </w:pPr>
    </w:p>
    <w:p w:rsidR="00300332" w:rsidRDefault="00300332" w:rsidP="00300332">
      <w:pPr>
        <w:rPr>
          <w:rFonts w:ascii="Arial" w:hAnsi="Arial" w:cs="Arial"/>
        </w:rPr>
      </w:pPr>
      <w:r>
        <w:rPr>
          <w:rFonts w:ascii="Arial" w:hAnsi="Arial" w:cs="Arial"/>
        </w:rPr>
        <w:t>Medical information is retained via:</w:t>
      </w:r>
    </w:p>
    <w:p w:rsidR="00300332" w:rsidRDefault="00300332" w:rsidP="00300332">
      <w:pPr>
        <w:pStyle w:val="Footer"/>
        <w:rPr>
          <w:rFonts w:cs="Arial"/>
          <w:sz w:val="24"/>
        </w:rPr>
      </w:pPr>
    </w:p>
    <w:tbl>
      <w:tblPr>
        <w:tblW w:w="0" w:type="auto"/>
        <w:tblBorders>
          <w:top w:val="dotted" w:sz="4" w:space="0" w:color="auto"/>
          <w:bottom w:val="dotted" w:sz="4" w:space="0" w:color="auto"/>
          <w:insideH w:val="dotted" w:sz="4" w:space="0" w:color="auto"/>
          <w:insideV w:val="single" w:sz="4" w:space="0" w:color="auto"/>
        </w:tblBorders>
        <w:tblLook w:val="0000" w:firstRow="0" w:lastRow="0" w:firstColumn="0" w:lastColumn="0" w:noHBand="0" w:noVBand="0"/>
      </w:tblPr>
      <w:tblGrid>
        <w:gridCol w:w="8522"/>
      </w:tblGrid>
      <w:tr w:rsidR="00300332" w:rsidTr="00300332">
        <w:tc>
          <w:tcPr>
            <w:tcW w:w="8522" w:type="dxa"/>
          </w:tcPr>
          <w:p w:rsidR="00300332" w:rsidRDefault="00003FD2" w:rsidP="00300332">
            <w:pPr>
              <w:pStyle w:val="Footer"/>
              <w:tabs>
                <w:tab w:val="left" w:pos="2379"/>
              </w:tabs>
              <w:rPr>
                <w:rFonts w:cs="Arial"/>
                <w:sz w:val="24"/>
              </w:rPr>
            </w:pPr>
            <w:r>
              <w:rPr>
                <w:rFonts w:cs="Arial"/>
                <w:sz w:val="24"/>
              </w:rPr>
              <w:t>The Adm</w:t>
            </w:r>
            <w:r w:rsidR="00811F45">
              <w:rPr>
                <w:rFonts w:cs="Arial"/>
                <w:sz w:val="24"/>
              </w:rPr>
              <w:t xml:space="preserve">inistration Staff </w:t>
            </w:r>
          </w:p>
        </w:tc>
      </w:tr>
      <w:tr w:rsidR="00300332" w:rsidTr="00300332">
        <w:tc>
          <w:tcPr>
            <w:tcW w:w="8522" w:type="dxa"/>
          </w:tcPr>
          <w:p w:rsidR="00300332" w:rsidRDefault="00300332" w:rsidP="00300332">
            <w:pPr>
              <w:pStyle w:val="Footer"/>
              <w:tabs>
                <w:tab w:val="left" w:pos="2379"/>
              </w:tabs>
              <w:rPr>
                <w:rFonts w:cs="Arial"/>
                <w:sz w:val="24"/>
              </w:rPr>
            </w:pPr>
          </w:p>
        </w:tc>
      </w:tr>
    </w:tbl>
    <w:p w:rsidR="00300332" w:rsidRDefault="00300332" w:rsidP="00300332"/>
    <w:tbl>
      <w:tblPr>
        <w:tblW w:w="0" w:type="auto"/>
        <w:tblBorders>
          <w:top w:val="dotted" w:sz="4" w:space="0" w:color="auto"/>
          <w:bottom w:val="dotted" w:sz="4" w:space="0" w:color="auto"/>
          <w:insideH w:val="dotted" w:sz="4" w:space="0" w:color="auto"/>
          <w:insideV w:val="single" w:sz="4" w:space="0" w:color="auto"/>
        </w:tblBorders>
        <w:tblLook w:val="0000" w:firstRow="0" w:lastRow="0" w:firstColumn="0" w:lastColumn="0" w:noHBand="0" w:noVBand="0"/>
      </w:tblPr>
      <w:tblGrid>
        <w:gridCol w:w="8522"/>
      </w:tblGrid>
      <w:tr w:rsidR="00300332" w:rsidTr="00300332">
        <w:tc>
          <w:tcPr>
            <w:tcW w:w="8522" w:type="dxa"/>
            <w:tcBorders>
              <w:bottom w:val="nil"/>
            </w:tcBorders>
          </w:tcPr>
          <w:p w:rsidR="00300332" w:rsidRDefault="00300332" w:rsidP="00300332">
            <w:pPr>
              <w:pStyle w:val="Footer"/>
              <w:tabs>
                <w:tab w:val="left" w:pos="2379"/>
              </w:tabs>
              <w:rPr>
                <w:rFonts w:cs="Arial"/>
                <w:sz w:val="24"/>
              </w:rPr>
            </w:pPr>
          </w:p>
        </w:tc>
      </w:tr>
    </w:tbl>
    <w:p w:rsidR="00300332" w:rsidRDefault="00300332" w:rsidP="00300332"/>
    <w:p w:rsidR="00300332" w:rsidRDefault="00300332" w:rsidP="00300332">
      <w:pPr>
        <w:rPr>
          <w:rFonts w:ascii="Arial" w:hAnsi="Arial" w:cs="Arial"/>
        </w:rPr>
      </w:pPr>
      <w:r>
        <w:rPr>
          <w:rFonts w:ascii="Arial" w:hAnsi="Arial" w:cs="Arial"/>
        </w:rPr>
        <w:t>Procedures for dealing with inclement weather are as follows:</w:t>
      </w:r>
    </w:p>
    <w:p w:rsidR="00300332" w:rsidRDefault="00300332" w:rsidP="00300332">
      <w:pPr>
        <w:pStyle w:val="Footer"/>
        <w:rPr>
          <w:rFonts w:cs="Arial"/>
          <w:sz w:val="24"/>
        </w:rPr>
      </w:pPr>
    </w:p>
    <w:tbl>
      <w:tblPr>
        <w:tblW w:w="0" w:type="auto"/>
        <w:tblBorders>
          <w:top w:val="dotted" w:sz="4" w:space="0" w:color="auto"/>
          <w:bottom w:val="dotted" w:sz="4" w:space="0" w:color="auto"/>
          <w:insideH w:val="dotted" w:sz="4" w:space="0" w:color="auto"/>
          <w:insideV w:val="single" w:sz="4" w:space="0" w:color="auto"/>
        </w:tblBorders>
        <w:tblLook w:val="0000" w:firstRow="0" w:lastRow="0" w:firstColumn="0" w:lastColumn="0" w:noHBand="0" w:noVBand="0"/>
      </w:tblPr>
      <w:tblGrid>
        <w:gridCol w:w="8522"/>
      </w:tblGrid>
      <w:tr w:rsidR="00300332" w:rsidTr="00300332">
        <w:tc>
          <w:tcPr>
            <w:tcW w:w="8522" w:type="dxa"/>
          </w:tcPr>
          <w:p w:rsidR="00300332" w:rsidRDefault="00300332" w:rsidP="00300332">
            <w:pPr>
              <w:pStyle w:val="Footer"/>
              <w:tabs>
                <w:tab w:val="left" w:pos="2379"/>
              </w:tabs>
              <w:rPr>
                <w:rFonts w:cs="Arial"/>
                <w:sz w:val="24"/>
              </w:rPr>
            </w:pPr>
            <w:r>
              <w:rPr>
                <w:rFonts w:cs="Arial"/>
                <w:sz w:val="24"/>
              </w:rPr>
              <w:t>Should the school have to be closed due to bad weather, the p</w:t>
            </w:r>
            <w:r w:rsidR="00A86951">
              <w:rPr>
                <w:rFonts w:cs="Arial"/>
                <w:sz w:val="24"/>
              </w:rPr>
              <w:t>rocedures outlined in the Closedown Policy</w:t>
            </w:r>
            <w:r>
              <w:rPr>
                <w:rFonts w:cs="Arial"/>
                <w:sz w:val="24"/>
              </w:rPr>
              <w:t xml:space="preserve"> should be followed</w:t>
            </w:r>
          </w:p>
        </w:tc>
      </w:tr>
      <w:tr w:rsidR="00300332" w:rsidTr="00300332">
        <w:tc>
          <w:tcPr>
            <w:tcW w:w="8522" w:type="dxa"/>
          </w:tcPr>
          <w:p w:rsidR="00300332" w:rsidRDefault="00300332" w:rsidP="00300332">
            <w:pPr>
              <w:pStyle w:val="Footer"/>
              <w:tabs>
                <w:tab w:val="left" w:pos="2379"/>
              </w:tabs>
              <w:rPr>
                <w:rFonts w:cs="Arial"/>
                <w:sz w:val="24"/>
              </w:rPr>
            </w:pPr>
          </w:p>
        </w:tc>
      </w:tr>
      <w:tr w:rsidR="00300332" w:rsidTr="00300332">
        <w:tc>
          <w:tcPr>
            <w:tcW w:w="8522" w:type="dxa"/>
          </w:tcPr>
          <w:p w:rsidR="00300332" w:rsidRDefault="00300332" w:rsidP="00300332">
            <w:pPr>
              <w:pStyle w:val="Footer"/>
              <w:tabs>
                <w:tab w:val="left" w:pos="2379"/>
              </w:tabs>
              <w:rPr>
                <w:rFonts w:cs="Arial"/>
                <w:sz w:val="24"/>
              </w:rPr>
            </w:pPr>
          </w:p>
        </w:tc>
      </w:tr>
    </w:tbl>
    <w:p w:rsidR="00300332" w:rsidRDefault="00300332" w:rsidP="00300332"/>
    <w:p w:rsidR="00300332" w:rsidRDefault="00300332" w:rsidP="00300332">
      <w:pPr>
        <w:rPr>
          <w:rFonts w:ascii="Arial" w:hAnsi="Arial" w:cs="Arial"/>
        </w:rPr>
      </w:pPr>
      <w:r>
        <w:rPr>
          <w:rFonts w:ascii="Arial" w:hAnsi="Arial" w:cs="Arial"/>
        </w:rPr>
        <w:t>The school arrangements for dealing with the threat of flooding are as follows:</w:t>
      </w:r>
    </w:p>
    <w:p w:rsidR="00300332" w:rsidRDefault="00300332" w:rsidP="00300332">
      <w:pPr>
        <w:pStyle w:val="Footer"/>
        <w:rPr>
          <w:rFonts w:cs="Arial"/>
          <w:sz w:val="24"/>
        </w:rPr>
      </w:pPr>
    </w:p>
    <w:tbl>
      <w:tblPr>
        <w:tblW w:w="0" w:type="auto"/>
        <w:tblBorders>
          <w:top w:val="dotted" w:sz="4" w:space="0" w:color="auto"/>
          <w:bottom w:val="dotted" w:sz="4" w:space="0" w:color="auto"/>
          <w:insideH w:val="dotted" w:sz="4" w:space="0" w:color="auto"/>
          <w:insideV w:val="single" w:sz="4" w:space="0" w:color="auto"/>
        </w:tblBorders>
        <w:tblLook w:val="0000" w:firstRow="0" w:lastRow="0" w:firstColumn="0" w:lastColumn="0" w:noHBand="0" w:noVBand="0"/>
      </w:tblPr>
      <w:tblGrid>
        <w:gridCol w:w="8522"/>
      </w:tblGrid>
      <w:tr w:rsidR="00300332" w:rsidTr="00300332">
        <w:tc>
          <w:tcPr>
            <w:tcW w:w="8522" w:type="dxa"/>
          </w:tcPr>
          <w:p w:rsidR="00300332" w:rsidRDefault="00300332" w:rsidP="00300332">
            <w:pPr>
              <w:pStyle w:val="Footer"/>
              <w:tabs>
                <w:tab w:val="left" w:pos="2379"/>
              </w:tabs>
              <w:rPr>
                <w:rFonts w:cs="Arial"/>
                <w:sz w:val="24"/>
              </w:rPr>
            </w:pPr>
            <w:r>
              <w:rPr>
                <w:rFonts w:cs="Arial"/>
                <w:sz w:val="24"/>
              </w:rPr>
              <w:t xml:space="preserve">If there is a severe flood warning issued by either the Authority or Government Agency, the procedures outlined above for inclement weather should be followed.  It may be appropriate to turn off electricity supplies and take other appropriate action to protect the building as advised </w:t>
            </w:r>
          </w:p>
        </w:tc>
      </w:tr>
      <w:tr w:rsidR="00300332" w:rsidTr="00300332">
        <w:tc>
          <w:tcPr>
            <w:tcW w:w="8522" w:type="dxa"/>
          </w:tcPr>
          <w:p w:rsidR="00300332" w:rsidRDefault="00300332" w:rsidP="00300332">
            <w:pPr>
              <w:pStyle w:val="Footer"/>
              <w:tabs>
                <w:tab w:val="left" w:pos="2379"/>
              </w:tabs>
              <w:rPr>
                <w:rFonts w:cs="Arial"/>
                <w:sz w:val="24"/>
              </w:rPr>
            </w:pPr>
          </w:p>
        </w:tc>
      </w:tr>
      <w:tr w:rsidR="00300332" w:rsidTr="00300332">
        <w:tc>
          <w:tcPr>
            <w:tcW w:w="8522" w:type="dxa"/>
          </w:tcPr>
          <w:p w:rsidR="00300332" w:rsidRDefault="00300332" w:rsidP="00300332">
            <w:pPr>
              <w:pStyle w:val="Footer"/>
              <w:tabs>
                <w:tab w:val="left" w:pos="2379"/>
              </w:tabs>
              <w:rPr>
                <w:rFonts w:cs="Arial"/>
                <w:sz w:val="24"/>
              </w:rPr>
            </w:pPr>
          </w:p>
        </w:tc>
      </w:tr>
    </w:tbl>
    <w:p w:rsidR="00300332" w:rsidRDefault="00300332" w:rsidP="00300332"/>
    <w:p w:rsidR="00300332" w:rsidRDefault="00300332" w:rsidP="00300332">
      <w:pPr>
        <w:rPr>
          <w:rFonts w:ascii="Arial" w:hAnsi="Arial" w:cs="Arial"/>
        </w:rPr>
      </w:pPr>
      <w:r>
        <w:rPr>
          <w:rFonts w:ascii="Arial" w:hAnsi="Arial" w:cs="Arial"/>
        </w:rPr>
        <w:t>Contractors/Cleaning/Catering etc liaison arrangements are as follows:</w:t>
      </w:r>
    </w:p>
    <w:p w:rsidR="00300332" w:rsidRDefault="00300332" w:rsidP="00300332">
      <w:pPr>
        <w:pStyle w:val="Footer"/>
        <w:rPr>
          <w:rFonts w:cs="Arial"/>
          <w:sz w:val="24"/>
        </w:rPr>
      </w:pPr>
    </w:p>
    <w:tbl>
      <w:tblPr>
        <w:tblW w:w="0" w:type="auto"/>
        <w:tblBorders>
          <w:top w:val="dotted" w:sz="4" w:space="0" w:color="auto"/>
          <w:bottom w:val="dotted" w:sz="4" w:space="0" w:color="auto"/>
          <w:insideH w:val="dotted" w:sz="4" w:space="0" w:color="auto"/>
          <w:insideV w:val="single" w:sz="4" w:space="0" w:color="auto"/>
        </w:tblBorders>
        <w:tblLook w:val="0000" w:firstRow="0" w:lastRow="0" w:firstColumn="0" w:lastColumn="0" w:noHBand="0" w:noVBand="0"/>
      </w:tblPr>
      <w:tblGrid>
        <w:gridCol w:w="8522"/>
      </w:tblGrid>
      <w:tr w:rsidR="00300332" w:rsidTr="00300332">
        <w:tc>
          <w:tcPr>
            <w:tcW w:w="8522" w:type="dxa"/>
          </w:tcPr>
          <w:p w:rsidR="00300332" w:rsidRDefault="00003FD2" w:rsidP="00811F45">
            <w:pPr>
              <w:pStyle w:val="Footer"/>
              <w:tabs>
                <w:tab w:val="left" w:pos="2379"/>
              </w:tabs>
              <w:rPr>
                <w:rFonts w:cs="Arial"/>
                <w:sz w:val="24"/>
              </w:rPr>
            </w:pPr>
            <w:r>
              <w:rPr>
                <w:rFonts w:cs="Arial"/>
                <w:sz w:val="24"/>
              </w:rPr>
              <w:t xml:space="preserve">Liaise directly with the Site Services Officer of either school site and the </w:t>
            </w:r>
            <w:r w:rsidR="00811F45">
              <w:rPr>
                <w:rFonts w:cs="Arial"/>
                <w:sz w:val="24"/>
              </w:rPr>
              <w:t>Estates Officer</w:t>
            </w:r>
          </w:p>
        </w:tc>
      </w:tr>
      <w:tr w:rsidR="00300332" w:rsidTr="00300332">
        <w:tc>
          <w:tcPr>
            <w:tcW w:w="8522" w:type="dxa"/>
          </w:tcPr>
          <w:p w:rsidR="00300332" w:rsidRDefault="00300332" w:rsidP="00300332">
            <w:pPr>
              <w:pStyle w:val="Footer"/>
              <w:tabs>
                <w:tab w:val="left" w:pos="2379"/>
              </w:tabs>
              <w:rPr>
                <w:rFonts w:cs="Arial"/>
                <w:sz w:val="24"/>
              </w:rPr>
            </w:pPr>
          </w:p>
        </w:tc>
      </w:tr>
      <w:tr w:rsidR="00300332" w:rsidTr="00300332">
        <w:tc>
          <w:tcPr>
            <w:tcW w:w="8522" w:type="dxa"/>
          </w:tcPr>
          <w:p w:rsidR="00300332" w:rsidRDefault="00300332" w:rsidP="00300332">
            <w:pPr>
              <w:pStyle w:val="Footer"/>
              <w:tabs>
                <w:tab w:val="left" w:pos="2379"/>
              </w:tabs>
              <w:rPr>
                <w:rFonts w:cs="Arial"/>
                <w:sz w:val="24"/>
              </w:rPr>
            </w:pPr>
          </w:p>
        </w:tc>
      </w:tr>
    </w:tbl>
    <w:p w:rsidR="00300332" w:rsidRDefault="00300332" w:rsidP="00300332"/>
    <w:p w:rsidR="00300332" w:rsidRDefault="00300332" w:rsidP="00300332">
      <w:pPr>
        <w:rPr>
          <w:rFonts w:ascii="Arial" w:hAnsi="Arial" w:cs="Arial"/>
          <w:b/>
          <w:bCs/>
          <w:sz w:val="28"/>
        </w:rPr>
      </w:pPr>
      <w:r>
        <w:rPr>
          <w:rFonts w:ascii="Arial" w:hAnsi="Arial" w:cs="Arial"/>
          <w:b/>
          <w:bCs/>
          <w:sz w:val="28"/>
        </w:rPr>
        <w:t>8.</w:t>
      </w:r>
      <w:r>
        <w:rPr>
          <w:rFonts w:ascii="Arial" w:hAnsi="Arial" w:cs="Arial"/>
          <w:sz w:val="28"/>
        </w:rPr>
        <w:t xml:space="preserve"> </w:t>
      </w:r>
      <w:proofErr w:type="spellStart"/>
      <w:r>
        <w:rPr>
          <w:rFonts w:ascii="Arial" w:hAnsi="Arial" w:cs="Arial"/>
          <w:b/>
          <w:bCs/>
          <w:sz w:val="28"/>
        </w:rPr>
        <w:t>Off site</w:t>
      </w:r>
      <w:proofErr w:type="spellEnd"/>
      <w:r>
        <w:rPr>
          <w:rFonts w:ascii="Arial" w:hAnsi="Arial" w:cs="Arial"/>
          <w:b/>
          <w:bCs/>
          <w:sz w:val="28"/>
        </w:rPr>
        <w:t xml:space="preserve"> evacuation plan</w:t>
      </w:r>
    </w:p>
    <w:p w:rsidR="00300332" w:rsidRDefault="00300332" w:rsidP="00300332">
      <w:pPr>
        <w:rPr>
          <w:rFonts w:ascii="Arial" w:hAnsi="Arial" w:cs="Arial"/>
        </w:rPr>
      </w:pPr>
      <w:r>
        <w:rPr>
          <w:rFonts w:ascii="Arial" w:hAnsi="Arial" w:cs="Arial"/>
        </w:rPr>
        <w:t>Although it may be unprecedented for a whole school site evacuation, Senior Managers and staff recognise the possibility and have drawn up the following contingency arrangements to implement this scenario:</w:t>
      </w:r>
    </w:p>
    <w:p w:rsidR="00300332" w:rsidRDefault="00300332" w:rsidP="00300332">
      <w:pPr>
        <w:rPr>
          <w:rFonts w:ascii="Arial" w:hAnsi="Arial" w:cs="Arial"/>
        </w:rPr>
      </w:pPr>
    </w:p>
    <w:p w:rsidR="00300332" w:rsidRDefault="00300332" w:rsidP="00300332">
      <w:pPr>
        <w:numPr>
          <w:ilvl w:val="0"/>
          <w:numId w:val="13"/>
        </w:numPr>
      </w:pPr>
      <w:r>
        <w:rPr>
          <w:rFonts w:ascii="Arial" w:hAnsi="Arial" w:cs="Arial"/>
        </w:rPr>
        <w:t>Transport details</w:t>
      </w:r>
    </w:p>
    <w:p w:rsidR="00300332" w:rsidRDefault="00300332" w:rsidP="00300332">
      <w:pPr>
        <w:pStyle w:val="Footer"/>
        <w:rPr>
          <w:rFonts w:cs="Arial"/>
          <w:sz w:val="24"/>
        </w:rPr>
      </w:pPr>
    </w:p>
    <w:tbl>
      <w:tblPr>
        <w:tblW w:w="0" w:type="auto"/>
        <w:tblBorders>
          <w:top w:val="dotted" w:sz="4" w:space="0" w:color="auto"/>
          <w:bottom w:val="dotted" w:sz="4" w:space="0" w:color="auto"/>
          <w:insideH w:val="dotted" w:sz="4" w:space="0" w:color="auto"/>
          <w:insideV w:val="single" w:sz="4" w:space="0" w:color="auto"/>
        </w:tblBorders>
        <w:tblLook w:val="0000" w:firstRow="0" w:lastRow="0" w:firstColumn="0" w:lastColumn="0" w:noHBand="0" w:noVBand="0"/>
      </w:tblPr>
      <w:tblGrid>
        <w:gridCol w:w="8522"/>
      </w:tblGrid>
      <w:tr w:rsidR="00300332" w:rsidTr="00300332">
        <w:tc>
          <w:tcPr>
            <w:tcW w:w="8522" w:type="dxa"/>
          </w:tcPr>
          <w:p w:rsidR="00300332" w:rsidRDefault="00300332" w:rsidP="000516AB">
            <w:pPr>
              <w:pStyle w:val="Footer"/>
              <w:tabs>
                <w:tab w:val="left" w:pos="2379"/>
              </w:tabs>
              <w:rPr>
                <w:rFonts w:cs="Arial"/>
                <w:sz w:val="24"/>
              </w:rPr>
            </w:pPr>
            <w:r>
              <w:rPr>
                <w:rFonts w:cs="Arial"/>
                <w:sz w:val="24"/>
              </w:rPr>
              <w:t>Walking, supervised by staff</w:t>
            </w:r>
            <w:r w:rsidR="00A86951">
              <w:rPr>
                <w:rFonts w:cs="Arial"/>
                <w:sz w:val="24"/>
              </w:rPr>
              <w:t xml:space="preserve"> to either </w:t>
            </w:r>
            <w:proofErr w:type="spellStart"/>
            <w:r w:rsidR="000516AB">
              <w:rPr>
                <w:rFonts w:cs="Arial"/>
                <w:sz w:val="24"/>
              </w:rPr>
              <w:t>Northbury</w:t>
            </w:r>
            <w:proofErr w:type="spellEnd"/>
            <w:r w:rsidR="000516AB">
              <w:rPr>
                <w:rFonts w:cs="Arial"/>
                <w:sz w:val="24"/>
              </w:rPr>
              <w:t xml:space="preserve"> or Gascoigne Primary Schools</w:t>
            </w:r>
          </w:p>
        </w:tc>
      </w:tr>
      <w:tr w:rsidR="00300332" w:rsidTr="00300332">
        <w:tc>
          <w:tcPr>
            <w:tcW w:w="8522" w:type="dxa"/>
          </w:tcPr>
          <w:p w:rsidR="00300332" w:rsidRDefault="00300332" w:rsidP="00300332">
            <w:pPr>
              <w:pStyle w:val="Footer"/>
              <w:tabs>
                <w:tab w:val="left" w:pos="2379"/>
              </w:tabs>
              <w:rPr>
                <w:rFonts w:cs="Arial"/>
                <w:sz w:val="24"/>
              </w:rPr>
            </w:pPr>
          </w:p>
        </w:tc>
      </w:tr>
      <w:tr w:rsidR="00300332" w:rsidTr="00300332">
        <w:tc>
          <w:tcPr>
            <w:tcW w:w="8522" w:type="dxa"/>
          </w:tcPr>
          <w:p w:rsidR="00300332" w:rsidRDefault="00300332" w:rsidP="00300332">
            <w:pPr>
              <w:pStyle w:val="Footer"/>
              <w:tabs>
                <w:tab w:val="left" w:pos="2379"/>
              </w:tabs>
              <w:rPr>
                <w:rFonts w:cs="Arial"/>
                <w:sz w:val="24"/>
              </w:rPr>
            </w:pPr>
          </w:p>
        </w:tc>
      </w:tr>
      <w:tr w:rsidR="00300332" w:rsidTr="00300332">
        <w:tc>
          <w:tcPr>
            <w:tcW w:w="8522" w:type="dxa"/>
          </w:tcPr>
          <w:p w:rsidR="00300332" w:rsidRDefault="00300332" w:rsidP="000516AB">
            <w:pPr>
              <w:rPr>
                <w:rFonts w:cs="Arial"/>
                <w:sz w:val="24"/>
              </w:rPr>
            </w:pPr>
          </w:p>
        </w:tc>
      </w:tr>
      <w:tr w:rsidR="00300332" w:rsidTr="00300332">
        <w:tc>
          <w:tcPr>
            <w:tcW w:w="8522" w:type="dxa"/>
          </w:tcPr>
          <w:p w:rsidR="00300332" w:rsidRDefault="00300332" w:rsidP="00300332">
            <w:pPr>
              <w:pStyle w:val="Footer"/>
              <w:tabs>
                <w:tab w:val="left" w:pos="2379"/>
              </w:tabs>
              <w:rPr>
                <w:rFonts w:cs="Arial"/>
                <w:sz w:val="24"/>
              </w:rPr>
            </w:pPr>
          </w:p>
        </w:tc>
      </w:tr>
    </w:tbl>
    <w:p w:rsidR="00300332" w:rsidRDefault="00300332" w:rsidP="00300332"/>
    <w:p w:rsidR="00300332" w:rsidRDefault="00300332" w:rsidP="00300332">
      <w:pPr>
        <w:pStyle w:val="Footer"/>
        <w:numPr>
          <w:ilvl w:val="1"/>
          <w:numId w:val="12"/>
        </w:numPr>
        <w:tabs>
          <w:tab w:val="clear" w:pos="4320"/>
          <w:tab w:val="clear" w:pos="8640"/>
        </w:tabs>
        <w:rPr>
          <w:sz w:val="24"/>
        </w:rPr>
      </w:pPr>
      <w:r>
        <w:rPr>
          <w:sz w:val="24"/>
        </w:rPr>
        <w:t>Pupil supervision/registration arrangements</w:t>
      </w:r>
    </w:p>
    <w:p w:rsidR="00300332" w:rsidRDefault="00300332" w:rsidP="00300332">
      <w:pPr>
        <w:pStyle w:val="Footer"/>
        <w:rPr>
          <w:rFonts w:cs="Arial"/>
          <w:sz w:val="24"/>
        </w:rPr>
      </w:pPr>
    </w:p>
    <w:tbl>
      <w:tblPr>
        <w:tblW w:w="0" w:type="auto"/>
        <w:tblBorders>
          <w:top w:val="dotted" w:sz="4" w:space="0" w:color="auto"/>
          <w:bottom w:val="dotted" w:sz="4" w:space="0" w:color="auto"/>
          <w:insideH w:val="dotted" w:sz="4" w:space="0" w:color="auto"/>
          <w:insideV w:val="single" w:sz="4" w:space="0" w:color="auto"/>
        </w:tblBorders>
        <w:tblLook w:val="0000" w:firstRow="0" w:lastRow="0" w:firstColumn="0" w:lastColumn="0" w:noHBand="0" w:noVBand="0"/>
      </w:tblPr>
      <w:tblGrid>
        <w:gridCol w:w="8522"/>
      </w:tblGrid>
      <w:tr w:rsidR="00300332" w:rsidTr="00300332">
        <w:tc>
          <w:tcPr>
            <w:tcW w:w="8522" w:type="dxa"/>
          </w:tcPr>
          <w:p w:rsidR="00300332" w:rsidRDefault="00300332" w:rsidP="00811F45">
            <w:pPr>
              <w:pStyle w:val="Footer"/>
              <w:tabs>
                <w:tab w:val="left" w:pos="2379"/>
              </w:tabs>
              <w:rPr>
                <w:rFonts w:cs="Arial"/>
                <w:sz w:val="24"/>
              </w:rPr>
            </w:pPr>
            <w:r>
              <w:rPr>
                <w:rFonts w:cs="Arial"/>
                <w:sz w:val="24"/>
              </w:rPr>
              <w:t xml:space="preserve">Registers would be taken to the appropriate locations, co-ordinated by </w:t>
            </w:r>
            <w:r w:rsidR="00C35C7E">
              <w:rPr>
                <w:rFonts w:cs="Arial"/>
                <w:sz w:val="24"/>
              </w:rPr>
              <w:t xml:space="preserve">Admin staff </w:t>
            </w:r>
            <w:r>
              <w:rPr>
                <w:rFonts w:cs="Arial"/>
                <w:sz w:val="24"/>
              </w:rPr>
              <w:t xml:space="preserve">and students would be registered </w:t>
            </w:r>
            <w:r w:rsidR="00A86951">
              <w:rPr>
                <w:rFonts w:cs="Arial"/>
                <w:sz w:val="24"/>
              </w:rPr>
              <w:t xml:space="preserve">by teaching staff </w:t>
            </w:r>
            <w:r>
              <w:rPr>
                <w:rFonts w:cs="Arial"/>
                <w:sz w:val="24"/>
              </w:rPr>
              <w:t>on arrival</w:t>
            </w:r>
          </w:p>
        </w:tc>
      </w:tr>
      <w:tr w:rsidR="00300332" w:rsidTr="00300332">
        <w:tc>
          <w:tcPr>
            <w:tcW w:w="8522" w:type="dxa"/>
          </w:tcPr>
          <w:p w:rsidR="00300332" w:rsidRDefault="00300332" w:rsidP="00300332">
            <w:pPr>
              <w:pStyle w:val="Footer"/>
              <w:tabs>
                <w:tab w:val="left" w:pos="2379"/>
              </w:tabs>
              <w:rPr>
                <w:rFonts w:cs="Arial"/>
                <w:sz w:val="24"/>
              </w:rPr>
            </w:pPr>
          </w:p>
        </w:tc>
      </w:tr>
      <w:tr w:rsidR="00300332" w:rsidTr="00300332">
        <w:tc>
          <w:tcPr>
            <w:tcW w:w="8522" w:type="dxa"/>
          </w:tcPr>
          <w:p w:rsidR="00300332" w:rsidRDefault="00300332" w:rsidP="00300332">
            <w:pPr>
              <w:pStyle w:val="Footer"/>
              <w:tabs>
                <w:tab w:val="left" w:pos="2379"/>
              </w:tabs>
              <w:rPr>
                <w:rFonts w:cs="Arial"/>
                <w:sz w:val="24"/>
              </w:rPr>
            </w:pPr>
          </w:p>
        </w:tc>
      </w:tr>
    </w:tbl>
    <w:p w:rsidR="00300332" w:rsidRDefault="00300332" w:rsidP="00300332">
      <w:pPr>
        <w:pStyle w:val="Footer"/>
        <w:rPr>
          <w:sz w:val="24"/>
        </w:rPr>
      </w:pPr>
    </w:p>
    <w:p w:rsidR="00300332" w:rsidRDefault="00300332" w:rsidP="00300332">
      <w:pPr>
        <w:pStyle w:val="Footer"/>
        <w:numPr>
          <w:ilvl w:val="1"/>
          <w:numId w:val="12"/>
        </w:numPr>
        <w:tabs>
          <w:tab w:val="clear" w:pos="4320"/>
          <w:tab w:val="clear" w:pos="8640"/>
        </w:tabs>
        <w:rPr>
          <w:sz w:val="24"/>
        </w:rPr>
      </w:pPr>
      <w:r>
        <w:rPr>
          <w:sz w:val="24"/>
        </w:rPr>
        <w:t>SEN/Medical needs arrangements and support</w:t>
      </w:r>
    </w:p>
    <w:p w:rsidR="00300332" w:rsidRDefault="00300332" w:rsidP="00300332">
      <w:pPr>
        <w:pStyle w:val="Footer"/>
        <w:rPr>
          <w:rFonts w:cs="Arial"/>
          <w:sz w:val="24"/>
        </w:rPr>
      </w:pPr>
    </w:p>
    <w:tbl>
      <w:tblPr>
        <w:tblW w:w="0" w:type="auto"/>
        <w:tblBorders>
          <w:top w:val="dotted" w:sz="4" w:space="0" w:color="auto"/>
          <w:bottom w:val="dotted" w:sz="4" w:space="0" w:color="auto"/>
          <w:insideH w:val="dotted" w:sz="4" w:space="0" w:color="auto"/>
          <w:insideV w:val="single" w:sz="4" w:space="0" w:color="auto"/>
        </w:tblBorders>
        <w:tblLook w:val="0000" w:firstRow="0" w:lastRow="0" w:firstColumn="0" w:lastColumn="0" w:noHBand="0" w:noVBand="0"/>
      </w:tblPr>
      <w:tblGrid>
        <w:gridCol w:w="8522"/>
      </w:tblGrid>
      <w:tr w:rsidR="00300332" w:rsidTr="00300332">
        <w:tc>
          <w:tcPr>
            <w:tcW w:w="8522" w:type="dxa"/>
          </w:tcPr>
          <w:p w:rsidR="00300332" w:rsidRDefault="00300332" w:rsidP="00300332">
            <w:pPr>
              <w:pStyle w:val="Footer"/>
              <w:tabs>
                <w:tab w:val="left" w:pos="2379"/>
              </w:tabs>
              <w:rPr>
                <w:rFonts w:cs="Arial"/>
                <w:sz w:val="24"/>
              </w:rPr>
            </w:pPr>
            <w:r>
              <w:rPr>
                <w:rFonts w:cs="Arial"/>
                <w:sz w:val="24"/>
              </w:rPr>
              <w:t xml:space="preserve">Through </w:t>
            </w:r>
            <w:r w:rsidR="00C35C7E">
              <w:rPr>
                <w:rFonts w:cs="Arial"/>
                <w:sz w:val="24"/>
              </w:rPr>
              <w:t>TA</w:t>
            </w:r>
            <w:r>
              <w:rPr>
                <w:rFonts w:cs="Arial"/>
                <w:sz w:val="24"/>
              </w:rPr>
              <w:t xml:space="preserve"> support and First Aiders</w:t>
            </w:r>
          </w:p>
        </w:tc>
      </w:tr>
      <w:tr w:rsidR="00300332" w:rsidTr="00300332">
        <w:tc>
          <w:tcPr>
            <w:tcW w:w="8522" w:type="dxa"/>
          </w:tcPr>
          <w:p w:rsidR="00300332" w:rsidRDefault="00300332" w:rsidP="00300332">
            <w:pPr>
              <w:pStyle w:val="Footer"/>
              <w:tabs>
                <w:tab w:val="left" w:pos="2379"/>
              </w:tabs>
              <w:rPr>
                <w:rFonts w:cs="Arial"/>
                <w:sz w:val="24"/>
              </w:rPr>
            </w:pPr>
          </w:p>
        </w:tc>
      </w:tr>
      <w:tr w:rsidR="00300332" w:rsidTr="00300332">
        <w:tc>
          <w:tcPr>
            <w:tcW w:w="8522" w:type="dxa"/>
          </w:tcPr>
          <w:p w:rsidR="00300332" w:rsidRDefault="00300332" w:rsidP="00300332">
            <w:pPr>
              <w:pStyle w:val="Footer"/>
              <w:tabs>
                <w:tab w:val="left" w:pos="2379"/>
              </w:tabs>
              <w:rPr>
                <w:rFonts w:cs="Arial"/>
                <w:sz w:val="24"/>
              </w:rPr>
            </w:pPr>
          </w:p>
        </w:tc>
      </w:tr>
    </w:tbl>
    <w:p w:rsidR="00300332" w:rsidRDefault="00300332" w:rsidP="00300332"/>
    <w:p w:rsidR="00300332" w:rsidRDefault="00300332" w:rsidP="00300332">
      <w:pPr>
        <w:numPr>
          <w:ilvl w:val="1"/>
          <w:numId w:val="12"/>
        </w:numPr>
        <w:rPr>
          <w:rFonts w:ascii="Arial" w:hAnsi="Arial" w:cs="Arial"/>
        </w:rPr>
      </w:pPr>
      <w:r>
        <w:rPr>
          <w:rFonts w:ascii="Arial" w:hAnsi="Arial" w:cs="Arial"/>
        </w:rPr>
        <w:t>S</w:t>
      </w:r>
      <w:r w:rsidR="00811F45">
        <w:rPr>
          <w:rFonts w:ascii="Arial" w:hAnsi="Arial" w:cs="Arial"/>
        </w:rPr>
        <w:t>taff liaison with LBBD</w:t>
      </w:r>
      <w:r>
        <w:rPr>
          <w:rFonts w:ascii="Arial" w:hAnsi="Arial" w:cs="Arial"/>
        </w:rPr>
        <w:t xml:space="preserve"> Council</w:t>
      </w:r>
    </w:p>
    <w:p w:rsidR="00300332" w:rsidRDefault="00300332" w:rsidP="00300332">
      <w:pPr>
        <w:pStyle w:val="Footer"/>
        <w:rPr>
          <w:rFonts w:cs="Arial"/>
          <w:sz w:val="24"/>
        </w:rPr>
      </w:pPr>
    </w:p>
    <w:tbl>
      <w:tblPr>
        <w:tblW w:w="0" w:type="auto"/>
        <w:tblBorders>
          <w:top w:val="dotted" w:sz="4" w:space="0" w:color="auto"/>
          <w:bottom w:val="dotted" w:sz="4" w:space="0" w:color="auto"/>
          <w:insideH w:val="dotted" w:sz="4" w:space="0" w:color="auto"/>
          <w:insideV w:val="single" w:sz="4" w:space="0" w:color="auto"/>
        </w:tblBorders>
        <w:tblLook w:val="0000" w:firstRow="0" w:lastRow="0" w:firstColumn="0" w:lastColumn="0" w:noHBand="0" w:noVBand="0"/>
      </w:tblPr>
      <w:tblGrid>
        <w:gridCol w:w="8522"/>
      </w:tblGrid>
      <w:tr w:rsidR="00300332" w:rsidTr="00300332">
        <w:tc>
          <w:tcPr>
            <w:tcW w:w="8522" w:type="dxa"/>
          </w:tcPr>
          <w:p w:rsidR="00300332" w:rsidRDefault="00003FD2" w:rsidP="00300332">
            <w:pPr>
              <w:pStyle w:val="Footer"/>
              <w:tabs>
                <w:tab w:val="left" w:pos="2379"/>
              </w:tabs>
              <w:rPr>
                <w:rFonts w:cs="Arial"/>
                <w:sz w:val="24"/>
              </w:rPr>
            </w:pPr>
            <w:r>
              <w:rPr>
                <w:rFonts w:cs="Arial"/>
                <w:sz w:val="24"/>
              </w:rPr>
              <w:t>The Senior Leadership Team</w:t>
            </w:r>
          </w:p>
        </w:tc>
      </w:tr>
      <w:tr w:rsidR="00300332" w:rsidTr="00300332">
        <w:tc>
          <w:tcPr>
            <w:tcW w:w="8522" w:type="dxa"/>
          </w:tcPr>
          <w:p w:rsidR="00300332" w:rsidRDefault="00300332" w:rsidP="00300332">
            <w:pPr>
              <w:pStyle w:val="Footer"/>
              <w:tabs>
                <w:tab w:val="left" w:pos="2379"/>
              </w:tabs>
              <w:rPr>
                <w:rFonts w:cs="Arial"/>
                <w:sz w:val="24"/>
              </w:rPr>
            </w:pPr>
          </w:p>
        </w:tc>
      </w:tr>
      <w:tr w:rsidR="00300332" w:rsidTr="00300332">
        <w:tc>
          <w:tcPr>
            <w:tcW w:w="8522" w:type="dxa"/>
          </w:tcPr>
          <w:p w:rsidR="00300332" w:rsidRDefault="00300332" w:rsidP="00300332">
            <w:pPr>
              <w:pStyle w:val="Footer"/>
              <w:tabs>
                <w:tab w:val="left" w:pos="2379"/>
              </w:tabs>
              <w:rPr>
                <w:rFonts w:cs="Arial"/>
                <w:sz w:val="24"/>
              </w:rPr>
            </w:pPr>
          </w:p>
        </w:tc>
      </w:tr>
    </w:tbl>
    <w:p w:rsidR="00300332" w:rsidRDefault="00300332" w:rsidP="00300332"/>
    <w:p w:rsidR="00300332" w:rsidRDefault="00300332" w:rsidP="00300332">
      <w:pPr>
        <w:rPr>
          <w:rFonts w:ascii="Arial" w:hAnsi="Arial" w:cs="Arial"/>
          <w:b/>
          <w:bCs/>
          <w:sz w:val="28"/>
        </w:rPr>
      </w:pPr>
    </w:p>
    <w:p w:rsidR="00300332" w:rsidRDefault="00300332" w:rsidP="00300332">
      <w:pPr>
        <w:rPr>
          <w:rFonts w:ascii="Arial" w:hAnsi="Arial" w:cs="Arial"/>
          <w:b/>
          <w:bCs/>
          <w:sz w:val="28"/>
        </w:rPr>
      </w:pPr>
    </w:p>
    <w:p w:rsidR="00300332" w:rsidRDefault="00300332" w:rsidP="00300332">
      <w:pPr>
        <w:rPr>
          <w:rFonts w:ascii="Arial" w:hAnsi="Arial" w:cs="Arial"/>
          <w:b/>
          <w:bCs/>
          <w:sz w:val="28"/>
        </w:rPr>
      </w:pPr>
      <w:r>
        <w:rPr>
          <w:rFonts w:ascii="Arial" w:hAnsi="Arial" w:cs="Arial"/>
          <w:b/>
          <w:bCs/>
          <w:sz w:val="28"/>
        </w:rPr>
        <w:t>9.</w:t>
      </w:r>
      <w:r>
        <w:rPr>
          <w:rFonts w:ascii="Arial" w:hAnsi="Arial" w:cs="Arial"/>
          <w:sz w:val="28"/>
        </w:rPr>
        <w:t xml:space="preserve"> </w:t>
      </w:r>
      <w:r>
        <w:rPr>
          <w:rFonts w:ascii="Arial" w:hAnsi="Arial" w:cs="Arial"/>
          <w:b/>
          <w:bCs/>
          <w:sz w:val="28"/>
        </w:rPr>
        <w:t xml:space="preserve">Out of hour’s arrangements </w:t>
      </w:r>
    </w:p>
    <w:p w:rsidR="00300332" w:rsidRDefault="00300332" w:rsidP="00300332">
      <w:pPr>
        <w:rPr>
          <w:rFonts w:ascii="Arial" w:hAnsi="Arial" w:cs="Arial"/>
          <w:b/>
          <w:bCs/>
        </w:rPr>
      </w:pPr>
      <w:r>
        <w:rPr>
          <w:rFonts w:ascii="Arial" w:hAnsi="Arial" w:cs="Arial"/>
          <w:b/>
          <w:bCs/>
        </w:rPr>
        <w:t>(Please refer to other plans/documents where necessary)</w:t>
      </w:r>
    </w:p>
    <w:p w:rsidR="00300332" w:rsidRDefault="00300332" w:rsidP="00300332">
      <w:pPr>
        <w:rPr>
          <w:rFonts w:ascii="Arial" w:hAnsi="Arial" w:cs="Arial"/>
          <w:b/>
          <w:bCs/>
        </w:rPr>
      </w:pPr>
    </w:p>
    <w:p w:rsidR="00300332" w:rsidRDefault="00300332" w:rsidP="00300332">
      <w:r>
        <w:rPr>
          <w:rFonts w:ascii="Arial" w:hAnsi="Arial" w:cs="Arial"/>
        </w:rPr>
        <w:t>School arrangements to supervise students beyond normal school hours due to an emergency situation are as follows:</w:t>
      </w:r>
    </w:p>
    <w:p w:rsidR="00300332" w:rsidRDefault="00300332" w:rsidP="00300332">
      <w:pPr>
        <w:pStyle w:val="Footer"/>
        <w:rPr>
          <w:rFonts w:cs="Arial"/>
          <w:sz w:val="24"/>
        </w:rPr>
      </w:pPr>
    </w:p>
    <w:tbl>
      <w:tblPr>
        <w:tblW w:w="0" w:type="auto"/>
        <w:tblBorders>
          <w:top w:val="dotted" w:sz="4" w:space="0" w:color="auto"/>
          <w:bottom w:val="dotted" w:sz="4" w:space="0" w:color="auto"/>
          <w:insideH w:val="dotted" w:sz="4" w:space="0" w:color="auto"/>
          <w:insideV w:val="single" w:sz="4" w:space="0" w:color="auto"/>
        </w:tblBorders>
        <w:tblLook w:val="0000" w:firstRow="0" w:lastRow="0" w:firstColumn="0" w:lastColumn="0" w:noHBand="0" w:noVBand="0"/>
      </w:tblPr>
      <w:tblGrid>
        <w:gridCol w:w="8522"/>
      </w:tblGrid>
      <w:tr w:rsidR="00300332" w:rsidTr="00300332">
        <w:tc>
          <w:tcPr>
            <w:tcW w:w="8522" w:type="dxa"/>
          </w:tcPr>
          <w:p w:rsidR="00300332" w:rsidRDefault="00300332" w:rsidP="00300332">
            <w:pPr>
              <w:pStyle w:val="Footer"/>
              <w:tabs>
                <w:tab w:val="left" w:pos="2379"/>
              </w:tabs>
              <w:rPr>
                <w:rFonts w:cs="Arial"/>
                <w:sz w:val="24"/>
              </w:rPr>
            </w:pPr>
            <w:r>
              <w:rPr>
                <w:rFonts w:cs="Arial"/>
                <w:sz w:val="24"/>
              </w:rPr>
              <w:t>All staff that can will be requested to stay.   All Leadership Team members will stay.</w:t>
            </w:r>
          </w:p>
        </w:tc>
      </w:tr>
      <w:tr w:rsidR="00300332" w:rsidTr="00300332">
        <w:tc>
          <w:tcPr>
            <w:tcW w:w="8522" w:type="dxa"/>
          </w:tcPr>
          <w:p w:rsidR="00300332" w:rsidRDefault="00300332" w:rsidP="00300332">
            <w:pPr>
              <w:pStyle w:val="Footer"/>
              <w:tabs>
                <w:tab w:val="left" w:pos="2379"/>
              </w:tabs>
              <w:rPr>
                <w:rFonts w:cs="Arial"/>
                <w:sz w:val="24"/>
              </w:rPr>
            </w:pPr>
          </w:p>
        </w:tc>
      </w:tr>
      <w:tr w:rsidR="00300332" w:rsidTr="00300332">
        <w:tc>
          <w:tcPr>
            <w:tcW w:w="8522" w:type="dxa"/>
          </w:tcPr>
          <w:p w:rsidR="00300332" w:rsidRDefault="00300332" w:rsidP="00300332">
            <w:pPr>
              <w:pStyle w:val="Footer"/>
              <w:tabs>
                <w:tab w:val="left" w:pos="2379"/>
              </w:tabs>
              <w:rPr>
                <w:rFonts w:cs="Arial"/>
                <w:sz w:val="24"/>
              </w:rPr>
            </w:pPr>
            <w:r>
              <w:rPr>
                <w:rFonts w:cs="Arial"/>
                <w:sz w:val="24"/>
              </w:rPr>
              <w:t xml:space="preserve">Should a visit be running late, parents should be </w:t>
            </w:r>
            <w:r w:rsidR="00811F45">
              <w:rPr>
                <w:rFonts w:cs="Arial"/>
                <w:sz w:val="24"/>
              </w:rPr>
              <w:t>notified as soon</w:t>
            </w:r>
            <w:r>
              <w:rPr>
                <w:rFonts w:cs="Arial"/>
                <w:sz w:val="24"/>
              </w:rPr>
              <w:t xml:space="preserve"> as possible via phone and/or text message?   A member of staff nominated by the School’s Visits Co-ordinator should await arrival of the students and arrangements should be made for parent</w:t>
            </w:r>
            <w:r w:rsidR="00811F45">
              <w:rPr>
                <w:rFonts w:cs="Arial"/>
                <w:sz w:val="24"/>
              </w:rPr>
              <w:t>s</w:t>
            </w:r>
            <w:r>
              <w:rPr>
                <w:rFonts w:cs="Arial"/>
                <w:sz w:val="24"/>
              </w:rPr>
              <w:t xml:space="preserve"> to wait at the School where possible (refer to School Visits Policy)</w:t>
            </w:r>
          </w:p>
        </w:tc>
      </w:tr>
      <w:tr w:rsidR="00300332" w:rsidTr="00300332">
        <w:tc>
          <w:tcPr>
            <w:tcW w:w="8522" w:type="dxa"/>
          </w:tcPr>
          <w:p w:rsidR="00300332" w:rsidRDefault="00300332" w:rsidP="00300332">
            <w:pPr>
              <w:pStyle w:val="Footer"/>
              <w:tabs>
                <w:tab w:val="left" w:pos="2379"/>
              </w:tabs>
              <w:rPr>
                <w:rFonts w:cs="Arial"/>
                <w:sz w:val="24"/>
              </w:rPr>
            </w:pPr>
          </w:p>
        </w:tc>
      </w:tr>
    </w:tbl>
    <w:p w:rsidR="00300332" w:rsidRDefault="00300332" w:rsidP="00300332"/>
    <w:p w:rsidR="00300332" w:rsidRDefault="00300332" w:rsidP="00300332">
      <w:pPr>
        <w:pStyle w:val="Footer"/>
        <w:rPr>
          <w:rFonts w:cs="Arial"/>
          <w:sz w:val="24"/>
        </w:rPr>
      </w:pPr>
    </w:p>
    <w:p w:rsidR="00300332" w:rsidRDefault="00300332" w:rsidP="00300332">
      <w:pPr>
        <w:rPr>
          <w:rFonts w:ascii="Arial" w:hAnsi="Arial" w:cs="Arial"/>
          <w:b/>
          <w:bCs/>
          <w:sz w:val="28"/>
        </w:rPr>
      </w:pPr>
      <w:r>
        <w:rPr>
          <w:rFonts w:ascii="Arial" w:hAnsi="Arial" w:cs="Arial"/>
          <w:b/>
          <w:bCs/>
          <w:sz w:val="28"/>
        </w:rPr>
        <w:t>10. After the emergency – counselling</w:t>
      </w:r>
    </w:p>
    <w:p w:rsidR="00300332" w:rsidRDefault="00300332" w:rsidP="00300332">
      <w:pPr>
        <w:rPr>
          <w:rFonts w:ascii="Arial" w:hAnsi="Arial" w:cs="Arial"/>
          <w:b/>
          <w:bCs/>
        </w:rPr>
      </w:pPr>
    </w:p>
    <w:p w:rsidR="00300332" w:rsidRDefault="00300332" w:rsidP="00300332">
      <w:pPr>
        <w:rPr>
          <w:rFonts w:ascii="Arial" w:hAnsi="Arial" w:cs="Arial"/>
        </w:rPr>
      </w:pPr>
      <w:r>
        <w:rPr>
          <w:rFonts w:ascii="Arial" w:hAnsi="Arial" w:cs="Arial"/>
        </w:rPr>
        <w:t>The school recognises that the effective management of our emergency response includes the provision of support, where necessary, after the event.  The recovery timeline will focus on the individual needs for continuing support.</w:t>
      </w:r>
    </w:p>
    <w:p w:rsidR="00300332" w:rsidRDefault="00300332" w:rsidP="00300332">
      <w:pPr>
        <w:rPr>
          <w:rFonts w:ascii="Arial" w:hAnsi="Arial" w:cs="Arial"/>
        </w:rPr>
      </w:pPr>
    </w:p>
    <w:p w:rsidR="00300332" w:rsidRDefault="00300332" w:rsidP="00300332">
      <w:pPr>
        <w:rPr>
          <w:rFonts w:ascii="Arial" w:hAnsi="Arial" w:cs="Arial"/>
        </w:rPr>
      </w:pPr>
      <w:r>
        <w:rPr>
          <w:rFonts w:ascii="Arial" w:hAnsi="Arial" w:cs="Arial"/>
        </w:rPr>
        <w:t>As the initial response is completed, school senior managers will complete a debrief to allow a review of actions taken.  Students, parents/carers and staff will be given the opportunity to talk through their experiences with colleagues and counsellors.</w:t>
      </w:r>
    </w:p>
    <w:p w:rsidR="00300332" w:rsidRDefault="00300332" w:rsidP="00300332"/>
    <w:p w:rsidR="00300332" w:rsidRDefault="00300332" w:rsidP="00300332">
      <w:pPr>
        <w:rPr>
          <w:b/>
          <w:bCs/>
        </w:rPr>
      </w:pPr>
    </w:p>
    <w:p w:rsidR="00300332" w:rsidRPr="00254BD0" w:rsidRDefault="00300332" w:rsidP="00300332">
      <w:pPr>
        <w:rPr>
          <w:rFonts w:ascii="Arial" w:hAnsi="Arial"/>
          <w:b/>
          <w:bCs/>
          <w:sz w:val="28"/>
          <w:szCs w:val="28"/>
        </w:rPr>
      </w:pPr>
      <w:r>
        <w:br w:type="page"/>
      </w:r>
    </w:p>
    <w:p w:rsidR="00300332" w:rsidRDefault="00300332" w:rsidP="00300332">
      <w:pPr>
        <w:pStyle w:val="BodyText2"/>
      </w:pPr>
    </w:p>
    <w:p w:rsidR="00300332" w:rsidRDefault="00300332" w:rsidP="00300332">
      <w:pPr>
        <w:pStyle w:val="BodyText2"/>
      </w:pPr>
    </w:p>
    <w:p w:rsidR="00300332" w:rsidRDefault="00300332" w:rsidP="00300332">
      <w:pPr>
        <w:pStyle w:val="BodyText2"/>
        <w:rPr>
          <w:rFonts w:cs="Arial"/>
          <w:b w:val="0"/>
          <w:bCs/>
          <w:sz w:val="28"/>
        </w:rPr>
      </w:pPr>
      <w:r>
        <w:rPr>
          <w:rFonts w:cs="Arial"/>
          <w:b w:val="0"/>
          <w:bCs/>
          <w:sz w:val="28"/>
        </w:rPr>
        <w:t>Log of action taken</w:t>
      </w:r>
    </w:p>
    <w:p w:rsidR="00300332" w:rsidRDefault="00300332" w:rsidP="00300332">
      <w:pPr>
        <w:pStyle w:val="BodyText2"/>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710"/>
        <w:gridCol w:w="1596"/>
        <w:gridCol w:w="2116"/>
        <w:gridCol w:w="2116"/>
      </w:tblGrid>
      <w:tr w:rsidR="00300332" w:rsidTr="00300332">
        <w:tc>
          <w:tcPr>
            <w:tcW w:w="1704" w:type="dxa"/>
          </w:tcPr>
          <w:p w:rsidR="00300332" w:rsidRDefault="00300332" w:rsidP="00300332">
            <w:pPr>
              <w:pStyle w:val="BodyText2"/>
              <w:rPr>
                <w:rFonts w:cs="Arial"/>
              </w:rPr>
            </w:pPr>
            <w:r>
              <w:rPr>
                <w:rFonts w:cs="Arial"/>
              </w:rPr>
              <w:t>Date/Time (use 24 hour clock)</w:t>
            </w:r>
          </w:p>
        </w:tc>
        <w:tc>
          <w:tcPr>
            <w:tcW w:w="1710" w:type="dxa"/>
          </w:tcPr>
          <w:p w:rsidR="00300332" w:rsidRDefault="00300332" w:rsidP="00300332">
            <w:pPr>
              <w:pStyle w:val="BodyText2"/>
              <w:rPr>
                <w:rFonts w:cs="Arial"/>
              </w:rPr>
            </w:pPr>
            <w:r>
              <w:rPr>
                <w:rFonts w:cs="Arial"/>
              </w:rPr>
              <w:t>Action Point</w:t>
            </w:r>
          </w:p>
        </w:tc>
        <w:tc>
          <w:tcPr>
            <w:tcW w:w="1596" w:type="dxa"/>
          </w:tcPr>
          <w:p w:rsidR="00300332" w:rsidRDefault="00300332" w:rsidP="00300332">
            <w:pPr>
              <w:pStyle w:val="BodyText2"/>
              <w:rPr>
                <w:rFonts w:cs="Arial"/>
              </w:rPr>
            </w:pPr>
            <w:r>
              <w:rPr>
                <w:rFonts w:cs="Arial"/>
              </w:rPr>
              <w:t>Person making log entry</w:t>
            </w:r>
          </w:p>
        </w:tc>
        <w:tc>
          <w:tcPr>
            <w:tcW w:w="2116" w:type="dxa"/>
          </w:tcPr>
          <w:p w:rsidR="00300332" w:rsidRDefault="00300332" w:rsidP="00300332">
            <w:pPr>
              <w:pStyle w:val="BodyText2"/>
              <w:rPr>
                <w:rFonts w:cs="Arial"/>
              </w:rPr>
            </w:pPr>
            <w:r>
              <w:rPr>
                <w:rFonts w:cs="Arial"/>
              </w:rPr>
              <w:t>Further Action required</w:t>
            </w:r>
          </w:p>
        </w:tc>
        <w:tc>
          <w:tcPr>
            <w:tcW w:w="2116" w:type="dxa"/>
          </w:tcPr>
          <w:p w:rsidR="00300332" w:rsidRDefault="00300332" w:rsidP="00300332">
            <w:pPr>
              <w:pStyle w:val="BodyText2"/>
              <w:rPr>
                <w:rFonts w:cs="Arial"/>
              </w:rPr>
            </w:pPr>
            <w:r>
              <w:rPr>
                <w:rFonts w:cs="Arial"/>
              </w:rPr>
              <w:t>Additional comments</w:t>
            </w:r>
          </w:p>
        </w:tc>
      </w:tr>
      <w:tr w:rsidR="00300332" w:rsidTr="00300332">
        <w:tc>
          <w:tcPr>
            <w:tcW w:w="1704" w:type="dxa"/>
          </w:tcPr>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p w:rsidR="00300332" w:rsidRDefault="00300332" w:rsidP="00300332">
            <w:pPr>
              <w:pStyle w:val="BodyText2"/>
              <w:rPr>
                <w:rFonts w:cs="Arial"/>
              </w:rPr>
            </w:pPr>
          </w:p>
        </w:tc>
        <w:tc>
          <w:tcPr>
            <w:tcW w:w="1710" w:type="dxa"/>
          </w:tcPr>
          <w:p w:rsidR="00300332" w:rsidRDefault="00300332" w:rsidP="00300332">
            <w:pPr>
              <w:pStyle w:val="BodyText2"/>
              <w:rPr>
                <w:rFonts w:cs="Arial"/>
              </w:rPr>
            </w:pPr>
          </w:p>
        </w:tc>
        <w:tc>
          <w:tcPr>
            <w:tcW w:w="1596" w:type="dxa"/>
          </w:tcPr>
          <w:p w:rsidR="00300332" w:rsidRDefault="00300332" w:rsidP="00300332">
            <w:pPr>
              <w:pStyle w:val="BodyText2"/>
              <w:rPr>
                <w:rFonts w:cs="Arial"/>
              </w:rPr>
            </w:pPr>
          </w:p>
        </w:tc>
        <w:tc>
          <w:tcPr>
            <w:tcW w:w="2116" w:type="dxa"/>
          </w:tcPr>
          <w:p w:rsidR="00300332" w:rsidRDefault="00300332" w:rsidP="00300332">
            <w:pPr>
              <w:pStyle w:val="BodyText2"/>
              <w:rPr>
                <w:rFonts w:cs="Arial"/>
              </w:rPr>
            </w:pPr>
          </w:p>
        </w:tc>
        <w:tc>
          <w:tcPr>
            <w:tcW w:w="2116" w:type="dxa"/>
          </w:tcPr>
          <w:p w:rsidR="00300332" w:rsidRDefault="00300332" w:rsidP="00300332">
            <w:pPr>
              <w:pStyle w:val="BodyText2"/>
              <w:rPr>
                <w:rFonts w:cs="Arial"/>
              </w:rPr>
            </w:pPr>
          </w:p>
        </w:tc>
      </w:tr>
    </w:tbl>
    <w:p w:rsidR="00300332" w:rsidRDefault="00300332" w:rsidP="00300332"/>
    <w:p w:rsidR="00300332" w:rsidRPr="00254BD0" w:rsidRDefault="00300332" w:rsidP="00300332">
      <w:pPr>
        <w:rPr>
          <w:rFonts w:ascii="Arial" w:hAnsi="Arial"/>
          <w:b/>
          <w:bCs/>
          <w:sz w:val="28"/>
          <w:szCs w:val="28"/>
        </w:rPr>
      </w:pPr>
      <w:r>
        <w:br w:type="page"/>
      </w:r>
    </w:p>
    <w:p w:rsidR="00300332" w:rsidRDefault="00300332" w:rsidP="00300332">
      <w:pPr>
        <w:pStyle w:val="BodyText2"/>
      </w:pPr>
    </w:p>
    <w:p w:rsidR="00300332" w:rsidRDefault="00300332" w:rsidP="00300332">
      <w:pPr>
        <w:pStyle w:val="BodyText2"/>
      </w:pPr>
    </w:p>
    <w:p w:rsidR="00300332" w:rsidRDefault="00300332" w:rsidP="00300332">
      <w:pPr>
        <w:pStyle w:val="BodyText2"/>
        <w:rPr>
          <w:b w:val="0"/>
          <w:bCs/>
        </w:rPr>
      </w:pPr>
      <w:r>
        <w:rPr>
          <w:b w:val="0"/>
          <w:bCs/>
        </w:rPr>
        <w:t>Aide - memoire – to be developed by schools</w:t>
      </w:r>
    </w:p>
    <w:p w:rsidR="00300332" w:rsidRDefault="00300332" w:rsidP="00300332">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6"/>
        <w:gridCol w:w="774"/>
        <w:gridCol w:w="746"/>
        <w:gridCol w:w="3496"/>
      </w:tblGrid>
      <w:tr w:rsidR="00300332" w:rsidTr="00300332">
        <w:tc>
          <w:tcPr>
            <w:tcW w:w="3506" w:type="dxa"/>
          </w:tcPr>
          <w:p w:rsidR="00300332" w:rsidRDefault="00300332" w:rsidP="00300332">
            <w:pPr>
              <w:pStyle w:val="BodyText2"/>
              <w:rPr>
                <w:i w:val="0"/>
                <w:iCs/>
              </w:rPr>
            </w:pPr>
            <w:r>
              <w:rPr>
                <w:i w:val="0"/>
                <w:iCs/>
              </w:rPr>
              <w:t>ISSUE</w:t>
            </w:r>
          </w:p>
        </w:tc>
        <w:tc>
          <w:tcPr>
            <w:tcW w:w="774" w:type="dxa"/>
          </w:tcPr>
          <w:p w:rsidR="00300332" w:rsidRDefault="00300332" w:rsidP="00300332">
            <w:pPr>
              <w:pStyle w:val="BodyText2"/>
              <w:rPr>
                <w:i w:val="0"/>
                <w:iCs/>
              </w:rPr>
            </w:pPr>
            <w:r>
              <w:rPr>
                <w:i w:val="0"/>
                <w:iCs/>
              </w:rPr>
              <w:t>YES</w:t>
            </w:r>
          </w:p>
        </w:tc>
        <w:tc>
          <w:tcPr>
            <w:tcW w:w="746" w:type="dxa"/>
          </w:tcPr>
          <w:p w:rsidR="00300332" w:rsidRDefault="00300332" w:rsidP="00300332">
            <w:pPr>
              <w:pStyle w:val="BodyText2"/>
              <w:rPr>
                <w:i w:val="0"/>
                <w:iCs/>
              </w:rPr>
            </w:pPr>
            <w:r>
              <w:rPr>
                <w:i w:val="0"/>
                <w:iCs/>
              </w:rPr>
              <w:t>NO</w:t>
            </w:r>
          </w:p>
        </w:tc>
        <w:tc>
          <w:tcPr>
            <w:tcW w:w="3496" w:type="dxa"/>
          </w:tcPr>
          <w:p w:rsidR="00300332" w:rsidRDefault="00300332" w:rsidP="00300332">
            <w:pPr>
              <w:pStyle w:val="BodyText2"/>
              <w:rPr>
                <w:i w:val="0"/>
                <w:iCs/>
              </w:rPr>
            </w:pPr>
            <w:r>
              <w:rPr>
                <w:i w:val="0"/>
                <w:iCs/>
              </w:rPr>
              <w:t>COMMENTS/ACTION</w:t>
            </w:r>
          </w:p>
        </w:tc>
      </w:tr>
      <w:tr w:rsidR="00300332" w:rsidTr="00300332">
        <w:tc>
          <w:tcPr>
            <w:tcW w:w="3506" w:type="dxa"/>
          </w:tcPr>
          <w:p w:rsidR="00300332" w:rsidRDefault="00300332" w:rsidP="00300332">
            <w:pPr>
              <w:pStyle w:val="BodyText2"/>
            </w:pPr>
            <w:r>
              <w:t>Does the school have an Emergency Response Team (ERT)?</w:t>
            </w:r>
          </w:p>
        </w:tc>
        <w:tc>
          <w:tcPr>
            <w:tcW w:w="774" w:type="dxa"/>
          </w:tcPr>
          <w:p w:rsidR="00300332" w:rsidRDefault="007A5D4F" w:rsidP="00003FD2">
            <w:pPr>
              <w:rPr>
                <w:rFonts w:ascii="Wingdings" w:hAnsi="Wingdings"/>
              </w:rPr>
            </w:pPr>
            <w:r>
              <w:rPr>
                <w:rFonts w:ascii="Wingdings" w:hAnsi="Wingdings"/>
              </w:rPr>
              <w:sym w:font="Wingdings" w:char="F0FC"/>
            </w:r>
          </w:p>
          <w:p w:rsidR="007A5D4F" w:rsidRPr="007A5D4F" w:rsidRDefault="007A5D4F" w:rsidP="00003FD2">
            <w:pPr>
              <w:rPr>
                <w:rFonts w:ascii="Wingdings" w:hAnsi="Wingdings"/>
              </w:rPr>
            </w:pPr>
          </w:p>
        </w:tc>
        <w:tc>
          <w:tcPr>
            <w:tcW w:w="746" w:type="dxa"/>
          </w:tcPr>
          <w:p w:rsidR="00300332" w:rsidRDefault="00300332" w:rsidP="00300332">
            <w:pPr>
              <w:pStyle w:val="BodyText2"/>
            </w:pPr>
          </w:p>
        </w:tc>
        <w:tc>
          <w:tcPr>
            <w:tcW w:w="3496" w:type="dxa"/>
          </w:tcPr>
          <w:p w:rsidR="00300332" w:rsidRDefault="00300332" w:rsidP="00300332">
            <w:pPr>
              <w:pStyle w:val="BodyText2"/>
            </w:pPr>
          </w:p>
        </w:tc>
      </w:tr>
      <w:tr w:rsidR="00300332" w:rsidTr="00300332">
        <w:tc>
          <w:tcPr>
            <w:tcW w:w="3506" w:type="dxa"/>
          </w:tcPr>
          <w:p w:rsidR="00300332" w:rsidRDefault="00300332" w:rsidP="00300332">
            <w:pPr>
              <w:pStyle w:val="BodyText2"/>
            </w:pPr>
            <w:r>
              <w:t>Has the ERT established roles and responsibilities?</w:t>
            </w:r>
          </w:p>
        </w:tc>
        <w:tc>
          <w:tcPr>
            <w:tcW w:w="774" w:type="dxa"/>
          </w:tcPr>
          <w:p w:rsidR="00300332" w:rsidRDefault="003E2748" w:rsidP="00300332">
            <w:pPr>
              <w:pStyle w:val="BodyText2"/>
            </w:pPr>
            <w:r>
              <w:sym w:font="Wingdings" w:char="F0FC"/>
            </w:r>
          </w:p>
        </w:tc>
        <w:tc>
          <w:tcPr>
            <w:tcW w:w="746" w:type="dxa"/>
          </w:tcPr>
          <w:p w:rsidR="00300332" w:rsidRDefault="00300332" w:rsidP="00300332">
            <w:pPr>
              <w:pStyle w:val="BodyText2"/>
            </w:pPr>
          </w:p>
        </w:tc>
        <w:tc>
          <w:tcPr>
            <w:tcW w:w="3496" w:type="dxa"/>
          </w:tcPr>
          <w:p w:rsidR="00300332" w:rsidRDefault="00300332" w:rsidP="00300332">
            <w:pPr>
              <w:pStyle w:val="BodyText2"/>
            </w:pPr>
          </w:p>
        </w:tc>
      </w:tr>
      <w:tr w:rsidR="00300332" w:rsidTr="00300332">
        <w:tc>
          <w:tcPr>
            <w:tcW w:w="3506" w:type="dxa"/>
          </w:tcPr>
          <w:p w:rsidR="00300332" w:rsidRDefault="00300332" w:rsidP="00300332">
            <w:pPr>
              <w:pStyle w:val="BodyText2"/>
            </w:pPr>
            <w:r>
              <w:t>Has the School Emergency Response Plan been implemented after discussions with staff?</w:t>
            </w:r>
          </w:p>
        </w:tc>
        <w:tc>
          <w:tcPr>
            <w:tcW w:w="774" w:type="dxa"/>
          </w:tcPr>
          <w:p w:rsidR="00300332" w:rsidRDefault="003E2748" w:rsidP="00300332">
            <w:pPr>
              <w:pStyle w:val="BodyText2"/>
            </w:pPr>
            <w:r>
              <w:sym w:font="Wingdings" w:char="F0FC"/>
            </w:r>
          </w:p>
        </w:tc>
        <w:tc>
          <w:tcPr>
            <w:tcW w:w="746" w:type="dxa"/>
          </w:tcPr>
          <w:p w:rsidR="00300332" w:rsidRDefault="00300332" w:rsidP="00300332">
            <w:pPr>
              <w:pStyle w:val="BodyText2"/>
            </w:pPr>
          </w:p>
        </w:tc>
        <w:tc>
          <w:tcPr>
            <w:tcW w:w="3496" w:type="dxa"/>
          </w:tcPr>
          <w:p w:rsidR="00300332" w:rsidRDefault="00300332" w:rsidP="00300332">
            <w:pPr>
              <w:pStyle w:val="BodyText2"/>
            </w:pPr>
          </w:p>
        </w:tc>
      </w:tr>
      <w:tr w:rsidR="00300332" w:rsidTr="00300332">
        <w:tc>
          <w:tcPr>
            <w:tcW w:w="3506" w:type="dxa"/>
          </w:tcPr>
          <w:p w:rsidR="00300332" w:rsidRDefault="00300332" w:rsidP="00300332">
            <w:pPr>
              <w:pStyle w:val="BodyText2"/>
            </w:pPr>
            <w:r>
              <w:t>Are procedures established to ensure contact details are maintained and updated for:</w:t>
            </w:r>
          </w:p>
          <w:p w:rsidR="00300332" w:rsidRDefault="00300332" w:rsidP="00300332">
            <w:pPr>
              <w:pStyle w:val="BodyText2"/>
            </w:pPr>
            <w:r>
              <w:t>Parents/carers</w:t>
            </w:r>
          </w:p>
          <w:p w:rsidR="00300332" w:rsidRDefault="00300332" w:rsidP="00300332">
            <w:pPr>
              <w:pStyle w:val="BodyText2"/>
            </w:pPr>
            <w:r>
              <w:t>Staff</w:t>
            </w:r>
          </w:p>
          <w:p w:rsidR="00300332" w:rsidRDefault="00300332" w:rsidP="00300332">
            <w:pPr>
              <w:pStyle w:val="BodyText2"/>
            </w:pPr>
            <w:r>
              <w:t>Pupils?</w:t>
            </w:r>
          </w:p>
        </w:tc>
        <w:tc>
          <w:tcPr>
            <w:tcW w:w="774" w:type="dxa"/>
          </w:tcPr>
          <w:p w:rsidR="00300332" w:rsidRDefault="003E2748" w:rsidP="00300332">
            <w:pPr>
              <w:pStyle w:val="BodyText2"/>
            </w:pPr>
            <w:r>
              <w:sym w:font="Wingdings" w:char="F0FC"/>
            </w:r>
          </w:p>
        </w:tc>
        <w:tc>
          <w:tcPr>
            <w:tcW w:w="746" w:type="dxa"/>
          </w:tcPr>
          <w:p w:rsidR="00300332" w:rsidRDefault="00300332" w:rsidP="00300332">
            <w:pPr>
              <w:pStyle w:val="BodyText2"/>
            </w:pPr>
          </w:p>
        </w:tc>
        <w:tc>
          <w:tcPr>
            <w:tcW w:w="3496" w:type="dxa"/>
          </w:tcPr>
          <w:p w:rsidR="00300332" w:rsidRDefault="00300332" w:rsidP="00300332">
            <w:pPr>
              <w:pStyle w:val="BodyText2"/>
            </w:pPr>
          </w:p>
        </w:tc>
      </w:tr>
      <w:tr w:rsidR="00300332" w:rsidTr="00300332">
        <w:tc>
          <w:tcPr>
            <w:tcW w:w="3506" w:type="dxa"/>
          </w:tcPr>
          <w:p w:rsidR="00300332" w:rsidRDefault="00300332" w:rsidP="00300332">
            <w:pPr>
              <w:pStyle w:val="BodyText2"/>
            </w:pPr>
            <w:r>
              <w:t xml:space="preserve">Do you perform daily </w:t>
            </w:r>
            <w:proofErr w:type="spellStart"/>
            <w:r>
              <w:t>back ups</w:t>
            </w:r>
            <w:proofErr w:type="spellEnd"/>
            <w:r>
              <w:t xml:space="preserve"> of your ICT systems? </w:t>
            </w:r>
          </w:p>
        </w:tc>
        <w:tc>
          <w:tcPr>
            <w:tcW w:w="774" w:type="dxa"/>
          </w:tcPr>
          <w:p w:rsidR="00300332" w:rsidRDefault="007A5D4F" w:rsidP="00300332">
            <w:pPr>
              <w:pStyle w:val="BodyText2"/>
            </w:pPr>
            <w:r>
              <w:sym w:font="Wingdings" w:char="F0FC"/>
            </w:r>
          </w:p>
        </w:tc>
        <w:tc>
          <w:tcPr>
            <w:tcW w:w="746" w:type="dxa"/>
          </w:tcPr>
          <w:p w:rsidR="00300332" w:rsidRDefault="00300332" w:rsidP="00300332">
            <w:pPr>
              <w:pStyle w:val="BodyText2"/>
            </w:pPr>
          </w:p>
        </w:tc>
        <w:tc>
          <w:tcPr>
            <w:tcW w:w="3496" w:type="dxa"/>
          </w:tcPr>
          <w:p w:rsidR="00300332" w:rsidRDefault="00300332" w:rsidP="00300332">
            <w:pPr>
              <w:pStyle w:val="BodyText2"/>
            </w:pPr>
          </w:p>
        </w:tc>
      </w:tr>
      <w:tr w:rsidR="00300332" w:rsidTr="00300332">
        <w:tc>
          <w:tcPr>
            <w:tcW w:w="3506" w:type="dxa"/>
          </w:tcPr>
          <w:p w:rsidR="00300332" w:rsidRDefault="00300332" w:rsidP="00300332">
            <w:pPr>
              <w:pStyle w:val="BodyText2"/>
            </w:pPr>
            <w:r>
              <w:t>Are back-up tapes of all computer records kept off site?</w:t>
            </w:r>
          </w:p>
        </w:tc>
        <w:tc>
          <w:tcPr>
            <w:tcW w:w="774" w:type="dxa"/>
          </w:tcPr>
          <w:p w:rsidR="00300332" w:rsidRDefault="001B201A" w:rsidP="00300332">
            <w:pPr>
              <w:pStyle w:val="BodyText2"/>
            </w:pPr>
            <w:r>
              <w:t>n/a</w:t>
            </w:r>
          </w:p>
        </w:tc>
        <w:tc>
          <w:tcPr>
            <w:tcW w:w="746" w:type="dxa"/>
          </w:tcPr>
          <w:p w:rsidR="00300332" w:rsidRDefault="00300332" w:rsidP="00300332">
            <w:pPr>
              <w:pStyle w:val="BodyText2"/>
            </w:pPr>
          </w:p>
        </w:tc>
        <w:tc>
          <w:tcPr>
            <w:tcW w:w="3496" w:type="dxa"/>
          </w:tcPr>
          <w:p w:rsidR="00300332" w:rsidRDefault="00300332" w:rsidP="00300332">
            <w:pPr>
              <w:pStyle w:val="BodyText2"/>
            </w:pPr>
          </w:p>
        </w:tc>
      </w:tr>
      <w:tr w:rsidR="00300332" w:rsidTr="00300332">
        <w:tc>
          <w:tcPr>
            <w:tcW w:w="3506" w:type="dxa"/>
          </w:tcPr>
          <w:p w:rsidR="00300332" w:rsidRDefault="00300332" w:rsidP="00300332">
            <w:pPr>
              <w:pStyle w:val="BodyText2"/>
            </w:pPr>
            <w:r>
              <w:t>If back-up tapes are kept on site are they held in a fireproof safe?</w:t>
            </w:r>
          </w:p>
        </w:tc>
        <w:tc>
          <w:tcPr>
            <w:tcW w:w="774" w:type="dxa"/>
          </w:tcPr>
          <w:p w:rsidR="00300332" w:rsidRDefault="001B201A" w:rsidP="00300332">
            <w:pPr>
              <w:pStyle w:val="BodyText2"/>
            </w:pPr>
            <w:r>
              <w:t>n/a</w:t>
            </w:r>
          </w:p>
        </w:tc>
        <w:tc>
          <w:tcPr>
            <w:tcW w:w="746" w:type="dxa"/>
          </w:tcPr>
          <w:p w:rsidR="00300332" w:rsidRDefault="00300332" w:rsidP="00300332">
            <w:pPr>
              <w:pStyle w:val="BodyText2"/>
            </w:pPr>
          </w:p>
        </w:tc>
        <w:tc>
          <w:tcPr>
            <w:tcW w:w="3496" w:type="dxa"/>
          </w:tcPr>
          <w:p w:rsidR="00300332" w:rsidRDefault="00300332" w:rsidP="00300332">
            <w:pPr>
              <w:pStyle w:val="BodyText2"/>
            </w:pPr>
          </w:p>
        </w:tc>
      </w:tr>
      <w:tr w:rsidR="00300332" w:rsidTr="00300332">
        <w:tc>
          <w:tcPr>
            <w:tcW w:w="3506" w:type="dxa"/>
          </w:tcPr>
          <w:p w:rsidR="00300332" w:rsidRDefault="00300332" w:rsidP="00300332">
            <w:pPr>
              <w:pStyle w:val="BodyText2"/>
            </w:pPr>
            <w:r>
              <w:t>Is a copy of the assets register kept off site?</w:t>
            </w:r>
          </w:p>
        </w:tc>
        <w:tc>
          <w:tcPr>
            <w:tcW w:w="774" w:type="dxa"/>
          </w:tcPr>
          <w:p w:rsidR="00300332" w:rsidRDefault="003E2748" w:rsidP="00300332">
            <w:pPr>
              <w:pStyle w:val="BodyText2"/>
            </w:pPr>
            <w:r>
              <w:sym w:font="Wingdings" w:char="F0FC"/>
            </w:r>
          </w:p>
        </w:tc>
        <w:tc>
          <w:tcPr>
            <w:tcW w:w="746" w:type="dxa"/>
          </w:tcPr>
          <w:p w:rsidR="00300332" w:rsidRDefault="00300332" w:rsidP="00300332">
            <w:pPr>
              <w:pStyle w:val="BodyText2"/>
            </w:pPr>
          </w:p>
        </w:tc>
        <w:tc>
          <w:tcPr>
            <w:tcW w:w="3496" w:type="dxa"/>
          </w:tcPr>
          <w:p w:rsidR="00300332" w:rsidRDefault="00300332" w:rsidP="00300332">
            <w:pPr>
              <w:pStyle w:val="BodyText2"/>
            </w:pPr>
          </w:p>
        </w:tc>
      </w:tr>
      <w:tr w:rsidR="00300332" w:rsidTr="00300332">
        <w:tc>
          <w:tcPr>
            <w:tcW w:w="3506" w:type="dxa"/>
          </w:tcPr>
          <w:p w:rsidR="00300332" w:rsidRDefault="00300332" w:rsidP="00300332">
            <w:pPr>
              <w:pStyle w:val="BodyText2"/>
            </w:pPr>
            <w:r>
              <w:t>Are archived school records</w:t>
            </w:r>
          </w:p>
          <w:p w:rsidR="00300332" w:rsidRDefault="00300332" w:rsidP="00300332">
            <w:pPr>
              <w:pStyle w:val="BodyText2"/>
            </w:pPr>
            <w:r>
              <w:t>kept in a secure and accessible place?</w:t>
            </w:r>
          </w:p>
        </w:tc>
        <w:tc>
          <w:tcPr>
            <w:tcW w:w="774" w:type="dxa"/>
          </w:tcPr>
          <w:p w:rsidR="00300332" w:rsidRDefault="003E2748" w:rsidP="00300332">
            <w:pPr>
              <w:pStyle w:val="BodyText2"/>
            </w:pPr>
            <w:r>
              <w:sym w:font="Wingdings" w:char="F0FC"/>
            </w:r>
          </w:p>
        </w:tc>
        <w:tc>
          <w:tcPr>
            <w:tcW w:w="746" w:type="dxa"/>
          </w:tcPr>
          <w:p w:rsidR="00300332" w:rsidRDefault="00300332" w:rsidP="00300332">
            <w:pPr>
              <w:pStyle w:val="BodyText2"/>
            </w:pPr>
          </w:p>
        </w:tc>
        <w:tc>
          <w:tcPr>
            <w:tcW w:w="3496" w:type="dxa"/>
          </w:tcPr>
          <w:p w:rsidR="00300332" w:rsidRDefault="00300332" w:rsidP="00300332">
            <w:pPr>
              <w:pStyle w:val="BodyText2"/>
            </w:pPr>
          </w:p>
        </w:tc>
      </w:tr>
      <w:tr w:rsidR="00300332" w:rsidTr="00300332">
        <w:tc>
          <w:tcPr>
            <w:tcW w:w="3506" w:type="dxa"/>
          </w:tcPr>
          <w:p w:rsidR="00300332" w:rsidRDefault="00300332" w:rsidP="00300332">
            <w:pPr>
              <w:pStyle w:val="BodyText2"/>
            </w:pPr>
            <w:r>
              <w:t>Is a fireproof safe used for relevant records?</w:t>
            </w:r>
          </w:p>
        </w:tc>
        <w:tc>
          <w:tcPr>
            <w:tcW w:w="774" w:type="dxa"/>
          </w:tcPr>
          <w:p w:rsidR="00300332" w:rsidRDefault="007A5D4F" w:rsidP="00300332">
            <w:pPr>
              <w:pStyle w:val="BodyText2"/>
            </w:pPr>
            <w:r>
              <w:sym w:font="Wingdings" w:char="F0FC"/>
            </w:r>
          </w:p>
        </w:tc>
        <w:tc>
          <w:tcPr>
            <w:tcW w:w="746" w:type="dxa"/>
          </w:tcPr>
          <w:p w:rsidR="00300332" w:rsidRDefault="00300332" w:rsidP="00300332">
            <w:pPr>
              <w:pStyle w:val="BodyText2"/>
            </w:pPr>
          </w:p>
        </w:tc>
        <w:tc>
          <w:tcPr>
            <w:tcW w:w="3496" w:type="dxa"/>
          </w:tcPr>
          <w:p w:rsidR="00300332" w:rsidRDefault="00300332" w:rsidP="00300332">
            <w:pPr>
              <w:pStyle w:val="BodyText2"/>
            </w:pPr>
          </w:p>
        </w:tc>
      </w:tr>
      <w:tr w:rsidR="00300332" w:rsidTr="00300332">
        <w:tc>
          <w:tcPr>
            <w:tcW w:w="3506" w:type="dxa"/>
          </w:tcPr>
          <w:p w:rsidR="00300332" w:rsidRDefault="00300332" w:rsidP="00300332">
            <w:pPr>
              <w:pStyle w:val="BodyText2"/>
            </w:pPr>
            <w:r>
              <w:t>Are details of staff/pupils on Educational visits and work experience known to relevant staff?</w:t>
            </w:r>
          </w:p>
        </w:tc>
        <w:tc>
          <w:tcPr>
            <w:tcW w:w="774" w:type="dxa"/>
          </w:tcPr>
          <w:p w:rsidR="00300332" w:rsidRDefault="003E2748" w:rsidP="00300332">
            <w:pPr>
              <w:pStyle w:val="BodyText2"/>
            </w:pPr>
            <w:r>
              <w:sym w:font="Wingdings" w:char="F0FC"/>
            </w:r>
          </w:p>
        </w:tc>
        <w:tc>
          <w:tcPr>
            <w:tcW w:w="746" w:type="dxa"/>
          </w:tcPr>
          <w:p w:rsidR="00300332" w:rsidRDefault="00300332" w:rsidP="00300332">
            <w:pPr>
              <w:pStyle w:val="BodyText2"/>
            </w:pPr>
          </w:p>
        </w:tc>
        <w:tc>
          <w:tcPr>
            <w:tcW w:w="3496" w:type="dxa"/>
          </w:tcPr>
          <w:p w:rsidR="00300332" w:rsidRDefault="00300332" w:rsidP="00300332">
            <w:pPr>
              <w:pStyle w:val="BodyText2"/>
            </w:pPr>
          </w:p>
        </w:tc>
      </w:tr>
      <w:tr w:rsidR="00300332" w:rsidTr="00300332">
        <w:tc>
          <w:tcPr>
            <w:tcW w:w="3506" w:type="dxa"/>
          </w:tcPr>
          <w:p w:rsidR="00300332" w:rsidRDefault="00300332" w:rsidP="00300332">
            <w:pPr>
              <w:pStyle w:val="BodyText2"/>
            </w:pPr>
            <w:r>
              <w:t>Have local hazards been identified e.g. Train lines, major roads, neighbouring industrial estates etc?</w:t>
            </w:r>
          </w:p>
        </w:tc>
        <w:tc>
          <w:tcPr>
            <w:tcW w:w="774" w:type="dxa"/>
          </w:tcPr>
          <w:p w:rsidR="00300332" w:rsidRDefault="003E2748" w:rsidP="00300332">
            <w:pPr>
              <w:pStyle w:val="BodyText2"/>
            </w:pPr>
            <w:r>
              <w:sym w:font="Wingdings" w:char="F0FC"/>
            </w:r>
          </w:p>
        </w:tc>
        <w:tc>
          <w:tcPr>
            <w:tcW w:w="746" w:type="dxa"/>
          </w:tcPr>
          <w:p w:rsidR="00300332" w:rsidRDefault="00300332" w:rsidP="00300332">
            <w:pPr>
              <w:pStyle w:val="BodyText2"/>
            </w:pPr>
          </w:p>
        </w:tc>
        <w:tc>
          <w:tcPr>
            <w:tcW w:w="3496" w:type="dxa"/>
          </w:tcPr>
          <w:p w:rsidR="00300332" w:rsidRDefault="00300332" w:rsidP="00300332">
            <w:pPr>
              <w:pStyle w:val="BodyText2"/>
            </w:pPr>
          </w:p>
        </w:tc>
      </w:tr>
      <w:tr w:rsidR="00300332" w:rsidTr="00300332">
        <w:tc>
          <w:tcPr>
            <w:tcW w:w="3506" w:type="dxa"/>
          </w:tcPr>
          <w:p w:rsidR="00300332" w:rsidRDefault="00300332" w:rsidP="00300332">
            <w:pPr>
              <w:pStyle w:val="BodyText2"/>
            </w:pPr>
            <w:r>
              <w:t>Are there procedures for inclement weather and dealing with flooding?</w:t>
            </w:r>
          </w:p>
        </w:tc>
        <w:tc>
          <w:tcPr>
            <w:tcW w:w="774" w:type="dxa"/>
          </w:tcPr>
          <w:p w:rsidR="00300332" w:rsidRDefault="007A5D4F" w:rsidP="00300332">
            <w:pPr>
              <w:pStyle w:val="BodyText2"/>
            </w:pPr>
            <w:r>
              <w:sym w:font="Wingdings" w:char="F0FC"/>
            </w:r>
          </w:p>
        </w:tc>
        <w:tc>
          <w:tcPr>
            <w:tcW w:w="746" w:type="dxa"/>
          </w:tcPr>
          <w:p w:rsidR="00300332" w:rsidRDefault="00300332" w:rsidP="00300332">
            <w:pPr>
              <w:pStyle w:val="BodyText2"/>
            </w:pPr>
          </w:p>
        </w:tc>
        <w:tc>
          <w:tcPr>
            <w:tcW w:w="3496" w:type="dxa"/>
          </w:tcPr>
          <w:p w:rsidR="00300332" w:rsidRDefault="00300332" w:rsidP="00300332">
            <w:pPr>
              <w:pStyle w:val="BodyText2"/>
            </w:pPr>
          </w:p>
        </w:tc>
      </w:tr>
      <w:tr w:rsidR="00300332" w:rsidTr="00300332">
        <w:tc>
          <w:tcPr>
            <w:tcW w:w="3506" w:type="dxa"/>
          </w:tcPr>
          <w:p w:rsidR="00300332" w:rsidRDefault="00300332" w:rsidP="00300332">
            <w:pPr>
              <w:pStyle w:val="BodyText2"/>
            </w:pPr>
            <w:r>
              <w:t xml:space="preserve">Have risk assessments been undertaken and control measures implemented to reduce the risk (H&amp;S </w:t>
            </w:r>
            <w:r>
              <w:lastRenderedPageBreak/>
              <w:t>Manual)?</w:t>
            </w:r>
          </w:p>
        </w:tc>
        <w:tc>
          <w:tcPr>
            <w:tcW w:w="774" w:type="dxa"/>
          </w:tcPr>
          <w:p w:rsidR="00300332" w:rsidRDefault="003E2748" w:rsidP="00300332">
            <w:pPr>
              <w:pStyle w:val="BodyText2"/>
            </w:pPr>
            <w:r>
              <w:lastRenderedPageBreak/>
              <w:sym w:font="Wingdings" w:char="F0FC"/>
            </w:r>
          </w:p>
          <w:p w:rsidR="00300332" w:rsidRDefault="00300332" w:rsidP="00300332">
            <w:pPr>
              <w:pStyle w:val="BodyText2"/>
            </w:pPr>
          </w:p>
          <w:p w:rsidR="00300332" w:rsidRDefault="00300332" w:rsidP="00300332">
            <w:pPr>
              <w:pStyle w:val="BodyText2"/>
            </w:pPr>
          </w:p>
          <w:p w:rsidR="00300332" w:rsidRDefault="00300332" w:rsidP="00300332">
            <w:pPr>
              <w:pStyle w:val="BodyText2"/>
            </w:pPr>
          </w:p>
          <w:p w:rsidR="00300332" w:rsidRDefault="00300332" w:rsidP="00300332">
            <w:pPr>
              <w:pStyle w:val="BodyText2"/>
            </w:pPr>
          </w:p>
          <w:p w:rsidR="00300332" w:rsidRDefault="00300332" w:rsidP="00300332">
            <w:pPr>
              <w:pStyle w:val="BodyText2"/>
            </w:pPr>
          </w:p>
        </w:tc>
        <w:tc>
          <w:tcPr>
            <w:tcW w:w="746" w:type="dxa"/>
          </w:tcPr>
          <w:p w:rsidR="00300332" w:rsidRDefault="00300332" w:rsidP="00300332">
            <w:pPr>
              <w:pStyle w:val="BodyText2"/>
            </w:pPr>
          </w:p>
        </w:tc>
        <w:tc>
          <w:tcPr>
            <w:tcW w:w="3496" w:type="dxa"/>
          </w:tcPr>
          <w:p w:rsidR="00300332" w:rsidRDefault="00300332" w:rsidP="00300332">
            <w:pPr>
              <w:pStyle w:val="BodyText2"/>
            </w:pPr>
          </w:p>
          <w:p w:rsidR="00300332" w:rsidRDefault="00300332" w:rsidP="00300332">
            <w:pPr>
              <w:pStyle w:val="BodyText2"/>
            </w:pPr>
          </w:p>
          <w:p w:rsidR="00300332" w:rsidRDefault="00300332" w:rsidP="00300332">
            <w:pPr>
              <w:pStyle w:val="BodyText2"/>
            </w:pPr>
          </w:p>
          <w:p w:rsidR="00300332" w:rsidRDefault="00300332" w:rsidP="00300332">
            <w:pPr>
              <w:pStyle w:val="BodyText2"/>
            </w:pPr>
          </w:p>
          <w:p w:rsidR="00300332" w:rsidRDefault="00300332" w:rsidP="00300332">
            <w:pPr>
              <w:pStyle w:val="BodyText2"/>
            </w:pPr>
          </w:p>
          <w:p w:rsidR="00300332" w:rsidRDefault="00300332" w:rsidP="00300332">
            <w:pPr>
              <w:pStyle w:val="BodyText2"/>
            </w:pPr>
          </w:p>
          <w:p w:rsidR="00300332" w:rsidRDefault="00300332" w:rsidP="00300332">
            <w:pPr>
              <w:pStyle w:val="BodyText2"/>
            </w:pPr>
          </w:p>
        </w:tc>
      </w:tr>
      <w:tr w:rsidR="00300332" w:rsidTr="00300332">
        <w:tc>
          <w:tcPr>
            <w:tcW w:w="3506" w:type="dxa"/>
          </w:tcPr>
          <w:p w:rsidR="00300332" w:rsidRDefault="00300332" w:rsidP="00300332">
            <w:pPr>
              <w:pStyle w:val="BodyText2"/>
              <w:rPr>
                <w:i w:val="0"/>
                <w:iCs/>
              </w:rPr>
            </w:pPr>
            <w:r>
              <w:rPr>
                <w:i w:val="0"/>
                <w:iCs/>
              </w:rPr>
              <w:lastRenderedPageBreak/>
              <w:t>ISSUE</w:t>
            </w:r>
          </w:p>
        </w:tc>
        <w:tc>
          <w:tcPr>
            <w:tcW w:w="774" w:type="dxa"/>
          </w:tcPr>
          <w:p w:rsidR="00300332" w:rsidRDefault="00300332" w:rsidP="00300332">
            <w:pPr>
              <w:pStyle w:val="BodyText2"/>
              <w:rPr>
                <w:i w:val="0"/>
                <w:iCs/>
              </w:rPr>
            </w:pPr>
            <w:r>
              <w:rPr>
                <w:i w:val="0"/>
                <w:iCs/>
              </w:rPr>
              <w:t>YES</w:t>
            </w:r>
          </w:p>
        </w:tc>
        <w:tc>
          <w:tcPr>
            <w:tcW w:w="746" w:type="dxa"/>
          </w:tcPr>
          <w:p w:rsidR="00300332" w:rsidRDefault="00300332" w:rsidP="00300332">
            <w:pPr>
              <w:pStyle w:val="BodyText2"/>
              <w:rPr>
                <w:i w:val="0"/>
                <w:iCs/>
              </w:rPr>
            </w:pPr>
            <w:r>
              <w:rPr>
                <w:i w:val="0"/>
                <w:iCs/>
              </w:rPr>
              <w:t>NO</w:t>
            </w:r>
          </w:p>
        </w:tc>
        <w:tc>
          <w:tcPr>
            <w:tcW w:w="3496" w:type="dxa"/>
          </w:tcPr>
          <w:p w:rsidR="00300332" w:rsidRDefault="00300332" w:rsidP="00300332">
            <w:pPr>
              <w:pStyle w:val="BodyText2"/>
              <w:rPr>
                <w:i w:val="0"/>
                <w:iCs/>
              </w:rPr>
            </w:pPr>
            <w:r>
              <w:rPr>
                <w:i w:val="0"/>
                <w:iCs/>
              </w:rPr>
              <w:t>COMMENTS/ACTION</w:t>
            </w:r>
          </w:p>
        </w:tc>
      </w:tr>
      <w:tr w:rsidR="00300332" w:rsidTr="00300332">
        <w:tc>
          <w:tcPr>
            <w:tcW w:w="3506" w:type="dxa"/>
          </w:tcPr>
          <w:p w:rsidR="00300332" w:rsidRDefault="00300332" w:rsidP="00300332">
            <w:pPr>
              <w:pStyle w:val="BodyText2"/>
            </w:pPr>
            <w:r>
              <w:t>Have precautions been taken to reduce the threat of arson?</w:t>
            </w:r>
          </w:p>
        </w:tc>
        <w:tc>
          <w:tcPr>
            <w:tcW w:w="774" w:type="dxa"/>
          </w:tcPr>
          <w:p w:rsidR="00300332" w:rsidRDefault="003E2748" w:rsidP="00300332">
            <w:pPr>
              <w:pStyle w:val="BodyText2"/>
            </w:pPr>
            <w:r>
              <w:sym w:font="Wingdings" w:char="F0FC"/>
            </w:r>
          </w:p>
        </w:tc>
        <w:tc>
          <w:tcPr>
            <w:tcW w:w="746" w:type="dxa"/>
          </w:tcPr>
          <w:p w:rsidR="00300332" w:rsidRDefault="00300332" w:rsidP="00300332">
            <w:pPr>
              <w:pStyle w:val="BodyText2"/>
            </w:pPr>
          </w:p>
        </w:tc>
        <w:tc>
          <w:tcPr>
            <w:tcW w:w="3496" w:type="dxa"/>
          </w:tcPr>
          <w:p w:rsidR="00300332" w:rsidRDefault="00300332" w:rsidP="00300332">
            <w:pPr>
              <w:pStyle w:val="BodyText2"/>
            </w:pPr>
          </w:p>
        </w:tc>
      </w:tr>
      <w:tr w:rsidR="00300332" w:rsidTr="00300332">
        <w:tc>
          <w:tcPr>
            <w:tcW w:w="3506" w:type="dxa"/>
          </w:tcPr>
          <w:p w:rsidR="00300332" w:rsidRDefault="00300332" w:rsidP="00300332">
            <w:pPr>
              <w:pStyle w:val="BodyText2"/>
            </w:pPr>
            <w:r>
              <w:t xml:space="preserve">Does the school have suitable arrangements for </w:t>
            </w:r>
            <w:proofErr w:type="spellStart"/>
            <w:r>
              <w:t>out-of</w:t>
            </w:r>
            <w:proofErr w:type="spellEnd"/>
            <w:r>
              <w:t xml:space="preserve"> hour’s emergencies?</w:t>
            </w:r>
          </w:p>
        </w:tc>
        <w:tc>
          <w:tcPr>
            <w:tcW w:w="774" w:type="dxa"/>
          </w:tcPr>
          <w:p w:rsidR="00300332" w:rsidRDefault="003E2748" w:rsidP="00300332">
            <w:pPr>
              <w:pStyle w:val="BodyText2"/>
            </w:pPr>
            <w:r>
              <w:sym w:font="Wingdings" w:char="F0FC"/>
            </w:r>
          </w:p>
        </w:tc>
        <w:tc>
          <w:tcPr>
            <w:tcW w:w="746" w:type="dxa"/>
          </w:tcPr>
          <w:p w:rsidR="00300332" w:rsidRDefault="00300332" w:rsidP="00300332">
            <w:pPr>
              <w:pStyle w:val="BodyText2"/>
            </w:pPr>
          </w:p>
        </w:tc>
        <w:tc>
          <w:tcPr>
            <w:tcW w:w="3496" w:type="dxa"/>
          </w:tcPr>
          <w:p w:rsidR="00300332" w:rsidRDefault="00300332" w:rsidP="00300332">
            <w:pPr>
              <w:pStyle w:val="BodyText2"/>
            </w:pPr>
          </w:p>
        </w:tc>
      </w:tr>
      <w:tr w:rsidR="00300332" w:rsidTr="00300332">
        <w:tc>
          <w:tcPr>
            <w:tcW w:w="3506" w:type="dxa"/>
          </w:tcPr>
          <w:p w:rsidR="00300332" w:rsidRDefault="00300332" w:rsidP="00300332">
            <w:pPr>
              <w:pStyle w:val="BodyText2"/>
            </w:pPr>
            <w:r>
              <w:t>Does the school have an off-site evacuation contingency plan?</w:t>
            </w:r>
          </w:p>
        </w:tc>
        <w:tc>
          <w:tcPr>
            <w:tcW w:w="774" w:type="dxa"/>
          </w:tcPr>
          <w:p w:rsidR="00300332" w:rsidRDefault="003E2748" w:rsidP="00300332">
            <w:pPr>
              <w:pStyle w:val="BodyText2"/>
            </w:pPr>
            <w:r>
              <w:sym w:font="Wingdings" w:char="F0FC"/>
            </w:r>
          </w:p>
        </w:tc>
        <w:tc>
          <w:tcPr>
            <w:tcW w:w="746" w:type="dxa"/>
          </w:tcPr>
          <w:p w:rsidR="00300332" w:rsidRDefault="00300332" w:rsidP="00300332">
            <w:pPr>
              <w:pStyle w:val="BodyText2"/>
            </w:pPr>
          </w:p>
        </w:tc>
        <w:tc>
          <w:tcPr>
            <w:tcW w:w="3496" w:type="dxa"/>
          </w:tcPr>
          <w:p w:rsidR="00300332" w:rsidRDefault="00300332" w:rsidP="00300332">
            <w:pPr>
              <w:pStyle w:val="BodyText2"/>
            </w:pPr>
          </w:p>
        </w:tc>
      </w:tr>
      <w:tr w:rsidR="00300332" w:rsidTr="00300332">
        <w:tc>
          <w:tcPr>
            <w:tcW w:w="3506" w:type="dxa"/>
          </w:tcPr>
          <w:p w:rsidR="00300332" w:rsidRDefault="00300332" w:rsidP="00300332">
            <w:pPr>
              <w:pStyle w:val="BodyText2"/>
            </w:pPr>
            <w:r>
              <w:t>Are arrangements in place to introduce counselling to pupils, staff, parents and carers as necessary?</w:t>
            </w:r>
          </w:p>
        </w:tc>
        <w:tc>
          <w:tcPr>
            <w:tcW w:w="774" w:type="dxa"/>
          </w:tcPr>
          <w:p w:rsidR="00300332" w:rsidRDefault="007A5D4F" w:rsidP="00300332">
            <w:pPr>
              <w:pStyle w:val="BodyText2"/>
            </w:pPr>
            <w:r>
              <w:sym w:font="Wingdings" w:char="F0FC"/>
            </w:r>
          </w:p>
        </w:tc>
        <w:tc>
          <w:tcPr>
            <w:tcW w:w="746" w:type="dxa"/>
          </w:tcPr>
          <w:p w:rsidR="00300332" w:rsidRDefault="00300332" w:rsidP="00300332">
            <w:pPr>
              <w:pStyle w:val="BodyText2"/>
            </w:pPr>
          </w:p>
        </w:tc>
        <w:tc>
          <w:tcPr>
            <w:tcW w:w="3496" w:type="dxa"/>
          </w:tcPr>
          <w:p w:rsidR="00300332" w:rsidRDefault="00300332" w:rsidP="00300332">
            <w:pPr>
              <w:pStyle w:val="BodyText2"/>
            </w:pPr>
          </w:p>
        </w:tc>
      </w:tr>
    </w:tbl>
    <w:p w:rsidR="00300332" w:rsidRDefault="00300332" w:rsidP="00300332">
      <w:pPr>
        <w:pStyle w:val="BodyText2"/>
      </w:pPr>
    </w:p>
    <w:p w:rsidR="00300332" w:rsidRDefault="00300332" w:rsidP="00300332"/>
    <w:p w:rsidR="00300332" w:rsidRPr="00B24282" w:rsidRDefault="00300332" w:rsidP="00300332">
      <w:pPr>
        <w:rPr>
          <w:rFonts w:cs="Arial"/>
          <w:b/>
          <w:szCs w:val="24"/>
          <w:u w:val="single"/>
        </w:rPr>
      </w:pPr>
    </w:p>
    <w:p w:rsidR="00030C08" w:rsidRDefault="00030C08">
      <w:r>
        <w:br w:type="page"/>
      </w:r>
    </w:p>
    <w:p w:rsidR="00030C08" w:rsidRDefault="00030C08" w:rsidP="00030C08">
      <w:pPr>
        <w:jc w:val="center"/>
        <w:rPr>
          <w:rFonts w:ascii="Arial" w:hAnsi="Arial" w:cs="Arial"/>
          <w:b/>
          <w:sz w:val="32"/>
          <w:szCs w:val="32"/>
        </w:rPr>
      </w:pPr>
      <w:r>
        <w:rPr>
          <w:rFonts w:ascii="Arial" w:hAnsi="Arial" w:cs="Arial"/>
          <w:b/>
          <w:sz w:val="32"/>
          <w:szCs w:val="32"/>
        </w:rPr>
        <w:lastRenderedPageBreak/>
        <w:t>Policy for Emergency School Closures</w:t>
      </w:r>
    </w:p>
    <w:p w:rsidR="00030C08" w:rsidRDefault="00030C08" w:rsidP="00030C08">
      <w:pPr>
        <w:jc w:val="center"/>
        <w:rPr>
          <w:rFonts w:ascii="Arial" w:hAnsi="Arial" w:cs="Arial"/>
          <w:b/>
          <w:sz w:val="32"/>
          <w:szCs w:val="32"/>
        </w:rPr>
      </w:pPr>
    </w:p>
    <w:p w:rsidR="00030C08" w:rsidRPr="0078715C" w:rsidRDefault="00030C08" w:rsidP="00030C08">
      <w:pPr>
        <w:jc w:val="both"/>
        <w:rPr>
          <w:rFonts w:ascii="Arial" w:hAnsi="Arial" w:cs="Arial"/>
          <w:b/>
          <w:sz w:val="32"/>
          <w:szCs w:val="32"/>
        </w:rPr>
      </w:pPr>
      <w:r w:rsidRPr="0078715C">
        <w:rPr>
          <w:rFonts w:ascii="Arial" w:hAnsi="Arial" w:cs="Arial"/>
          <w:b/>
          <w:sz w:val="32"/>
          <w:szCs w:val="32"/>
        </w:rPr>
        <w:t>Rationale</w:t>
      </w:r>
    </w:p>
    <w:p w:rsidR="00030C08" w:rsidRDefault="00030C08" w:rsidP="00030C08">
      <w:pPr>
        <w:jc w:val="both"/>
        <w:rPr>
          <w:rFonts w:ascii="Arial" w:hAnsi="Arial" w:cs="Arial"/>
          <w:sz w:val="32"/>
          <w:szCs w:val="32"/>
        </w:rPr>
      </w:pPr>
    </w:p>
    <w:p w:rsidR="00030C08" w:rsidRDefault="00030C08" w:rsidP="00030C08">
      <w:pPr>
        <w:jc w:val="both"/>
        <w:rPr>
          <w:rFonts w:ascii="Arial" w:hAnsi="Arial" w:cs="Arial"/>
          <w:sz w:val="32"/>
          <w:szCs w:val="32"/>
        </w:rPr>
      </w:pPr>
      <w:r>
        <w:rPr>
          <w:rFonts w:ascii="Arial" w:hAnsi="Arial" w:cs="Arial"/>
          <w:sz w:val="32"/>
          <w:szCs w:val="32"/>
        </w:rPr>
        <w:t>Before any decision is made to close a school a risk assessment should be undertaken and, using common sense, determine whether it is feasible for children and staff to remain in the school and if not, what subsequent risks could arise by sending them home.  Before school hours start, schools are also asked to assess if the roads are safe for children to travel to school.</w:t>
      </w:r>
    </w:p>
    <w:p w:rsidR="00030C08" w:rsidRPr="00A80D8E" w:rsidRDefault="00030C08" w:rsidP="00030C08">
      <w:pPr>
        <w:jc w:val="both"/>
        <w:rPr>
          <w:rFonts w:ascii="Arial" w:hAnsi="Arial" w:cs="Arial"/>
          <w:sz w:val="32"/>
          <w:szCs w:val="32"/>
        </w:rPr>
      </w:pPr>
      <w:r>
        <w:rPr>
          <w:rFonts w:ascii="Arial" w:hAnsi="Arial" w:cs="Arial"/>
          <w:sz w:val="32"/>
          <w:szCs w:val="32"/>
        </w:rPr>
        <w:t xml:space="preserve"> </w:t>
      </w:r>
    </w:p>
    <w:p w:rsidR="00030C08" w:rsidRDefault="00030C08" w:rsidP="00030C08">
      <w:pPr>
        <w:jc w:val="both"/>
        <w:rPr>
          <w:rFonts w:ascii="Arial" w:hAnsi="Arial" w:cs="Arial"/>
          <w:sz w:val="32"/>
          <w:szCs w:val="32"/>
        </w:rPr>
      </w:pPr>
      <w:r>
        <w:rPr>
          <w:rFonts w:ascii="Arial" w:hAnsi="Arial" w:cs="Arial"/>
          <w:sz w:val="32"/>
          <w:szCs w:val="32"/>
        </w:rPr>
        <w:t>It may be necessary to temporarily close one of more of the schools within the Federation for a variety of reasons including:</w:t>
      </w:r>
    </w:p>
    <w:p w:rsidR="00030C08" w:rsidRDefault="00030C08" w:rsidP="00030C08">
      <w:pPr>
        <w:jc w:val="both"/>
        <w:rPr>
          <w:rFonts w:ascii="Arial" w:hAnsi="Arial" w:cs="Arial"/>
          <w:sz w:val="32"/>
          <w:szCs w:val="32"/>
        </w:rPr>
      </w:pPr>
    </w:p>
    <w:p w:rsidR="00030C08" w:rsidRDefault="00030C08" w:rsidP="00030C08">
      <w:pPr>
        <w:pStyle w:val="ListParagraph"/>
        <w:numPr>
          <w:ilvl w:val="0"/>
          <w:numId w:val="15"/>
        </w:numPr>
        <w:jc w:val="both"/>
        <w:rPr>
          <w:rFonts w:ascii="Arial" w:hAnsi="Arial" w:cs="Arial"/>
          <w:sz w:val="32"/>
          <w:szCs w:val="32"/>
        </w:rPr>
      </w:pPr>
      <w:r>
        <w:rPr>
          <w:rFonts w:ascii="Arial" w:hAnsi="Arial" w:cs="Arial"/>
          <w:sz w:val="32"/>
          <w:szCs w:val="32"/>
        </w:rPr>
        <w:t>Severe weather including snow, flooding or storms</w:t>
      </w:r>
    </w:p>
    <w:p w:rsidR="00030C08" w:rsidRDefault="00030C08" w:rsidP="00030C08">
      <w:pPr>
        <w:pStyle w:val="ListParagraph"/>
        <w:numPr>
          <w:ilvl w:val="0"/>
          <w:numId w:val="15"/>
        </w:numPr>
        <w:jc w:val="both"/>
        <w:rPr>
          <w:rFonts w:ascii="Arial" w:hAnsi="Arial" w:cs="Arial"/>
          <w:sz w:val="32"/>
          <w:szCs w:val="32"/>
        </w:rPr>
      </w:pPr>
      <w:r>
        <w:rPr>
          <w:rFonts w:ascii="Arial" w:hAnsi="Arial" w:cs="Arial"/>
          <w:sz w:val="32"/>
          <w:szCs w:val="32"/>
        </w:rPr>
        <w:t>Disruption to transport, for example through petrol or diesel shortages</w:t>
      </w:r>
    </w:p>
    <w:p w:rsidR="00030C08" w:rsidRDefault="00030C08" w:rsidP="00030C08">
      <w:pPr>
        <w:pStyle w:val="ListParagraph"/>
        <w:numPr>
          <w:ilvl w:val="0"/>
          <w:numId w:val="15"/>
        </w:numPr>
        <w:jc w:val="both"/>
        <w:rPr>
          <w:rFonts w:ascii="Arial" w:hAnsi="Arial" w:cs="Arial"/>
          <w:sz w:val="32"/>
          <w:szCs w:val="32"/>
        </w:rPr>
      </w:pPr>
      <w:r>
        <w:rPr>
          <w:rFonts w:ascii="Arial" w:hAnsi="Arial" w:cs="Arial"/>
          <w:sz w:val="32"/>
          <w:szCs w:val="32"/>
        </w:rPr>
        <w:t>Accommodation problems, for example loss of power supply, heating failures or fire damage</w:t>
      </w:r>
    </w:p>
    <w:p w:rsidR="00030C08" w:rsidRDefault="00030C08" w:rsidP="00030C08">
      <w:pPr>
        <w:pStyle w:val="ListParagraph"/>
        <w:numPr>
          <w:ilvl w:val="0"/>
          <w:numId w:val="15"/>
        </w:numPr>
        <w:jc w:val="both"/>
        <w:rPr>
          <w:rFonts w:ascii="Arial" w:hAnsi="Arial" w:cs="Arial"/>
          <w:sz w:val="32"/>
          <w:szCs w:val="32"/>
        </w:rPr>
      </w:pPr>
      <w:r>
        <w:rPr>
          <w:rFonts w:ascii="Arial" w:hAnsi="Arial" w:cs="Arial"/>
          <w:sz w:val="32"/>
          <w:szCs w:val="32"/>
        </w:rPr>
        <w:t>A major incident in the locality of the school where emergency services or the local authority have advised the school to be</w:t>
      </w:r>
      <w:r w:rsidRPr="0078715C">
        <w:rPr>
          <w:rFonts w:ascii="Arial" w:hAnsi="Arial" w:cs="Arial"/>
          <w:sz w:val="32"/>
          <w:szCs w:val="32"/>
        </w:rPr>
        <w:t xml:space="preserve"> closed</w:t>
      </w:r>
    </w:p>
    <w:p w:rsidR="00030C08" w:rsidRDefault="00030C08" w:rsidP="00030C08">
      <w:pPr>
        <w:jc w:val="both"/>
        <w:rPr>
          <w:rFonts w:ascii="Arial" w:hAnsi="Arial" w:cs="Arial"/>
          <w:sz w:val="32"/>
          <w:szCs w:val="32"/>
        </w:rPr>
      </w:pPr>
    </w:p>
    <w:p w:rsidR="00030C08" w:rsidRDefault="00030C08" w:rsidP="00030C08">
      <w:pPr>
        <w:jc w:val="both"/>
        <w:rPr>
          <w:rFonts w:ascii="Arial" w:hAnsi="Arial" w:cs="Arial"/>
          <w:sz w:val="32"/>
          <w:szCs w:val="32"/>
        </w:rPr>
      </w:pPr>
      <w:r>
        <w:rPr>
          <w:rFonts w:ascii="Arial" w:hAnsi="Arial" w:cs="Arial"/>
          <w:sz w:val="32"/>
          <w:szCs w:val="32"/>
        </w:rPr>
        <w:t>Schools should, however, endeavour to remain open where possible.  School contingency plans should be passed on to staff, parents and pupils</w:t>
      </w:r>
    </w:p>
    <w:p w:rsidR="00030C08" w:rsidRDefault="00030C08" w:rsidP="00030C08">
      <w:pPr>
        <w:jc w:val="both"/>
        <w:rPr>
          <w:rFonts w:ascii="Arial" w:hAnsi="Arial" w:cs="Arial"/>
          <w:sz w:val="32"/>
          <w:szCs w:val="32"/>
        </w:rPr>
      </w:pPr>
    </w:p>
    <w:p w:rsidR="00030C08" w:rsidRDefault="00030C08" w:rsidP="00030C08">
      <w:pPr>
        <w:jc w:val="both"/>
        <w:rPr>
          <w:rFonts w:ascii="Arial" w:hAnsi="Arial" w:cs="Arial"/>
          <w:b/>
          <w:sz w:val="32"/>
          <w:szCs w:val="32"/>
        </w:rPr>
      </w:pPr>
      <w:r>
        <w:rPr>
          <w:rFonts w:ascii="Arial" w:hAnsi="Arial" w:cs="Arial"/>
          <w:b/>
          <w:sz w:val="32"/>
          <w:szCs w:val="32"/>
        </w:rPr>
        <w:t>Closure due to severe weather</w:t>
      </w:r>
    </w:p>
    <w:p w:rsidR="00030C08" w:rsidRDefault="00030C08" w:rsidP="00030C08">
      <w:pPr>
        <w:jc w:val="both"/>
        <w:rPr>
          <w:rFonts w:ascii="Arial" w:hAnsi="Arial" w:cs="Arial"/>
          <w:b/>
          <w:sz w:val="32"/>
          <w:szCs w:val="32"/>
        </w:rPr>
      </w:pPr>
    </w:p>
    <w:p w:rsidR="00030C08" w:rsidRDefault="00030C08" w:rsidP="00030C08">
      <w:pPr>
        <w:jc w:val="both"/>
        <w:rPr>
          <w:rFonts w:ascii="Arial" w:hAnsi="Arial" w:cs="Arial"/>
          <w:sz w:val="32"/>
          <w:szCs w:val="32"/>
        </w:rPr>
      </w:pPr>
      <w:r>
        <w:rPr>
          <w:rFonts w:ascii="Arial" w:hAnsi="Arial" w:cs="Arial"/>
          <w:sz w:val="32"/>
          <w:szCs w:val="32"/>
        </w:rPr>
        <w:t xml:space="preserve">The decision to close a school will normally rest with the Headteacher and be confirmed with the Chair of Governors (or if he is unavailable the Vice Chair).  The decision should be made where possible before 7.30am and on the basis of information received from the media about weather, supplemented by on the spot observation, either personally or from staff members better placed to make such observations </w:t>
      </w:r>
      <w:r>
        <w:rPr>
          <w:rFonts w:ascii="Arial" w:hAnsi="Arial" w:cs="Arial"/>
          <w:sz w:val="32"/>
          <w:szCs w:val="32"/>
        </w:rPr>
        <w:lastRenderedPageBreak/>
        <w:t>and through appropriate external agencies such as the Met Office.</w:t>
      </w:r>
    </w:p>
    <w:p w:rsidR="00030C08" w:rsidRDefault="00030C08" w:rsidP="00030C08">
      <w:pPr>
        <w:jc w:val="both"/>
        <w:rPr>
          <w:rFonts w:ascii="Arial" w:hAnsi="Arial" w:cs="Arial"/>
          <w:sz w:val="32"/>
          <w:szCs w:val="32"/>
        </w:rPr>
      </w:pPr>
    </w:p>
    <w:p w:rsidR="00030C08" w:rsidRDefault="00030C08" w:rsidP="00030C08">
      <w:pPr>
        <w:jc w:val="both"/>
        <w:rPr>
          <w:rFonts w:ascii="Arial" w:hAnsi="Arial" w:cs="Arial"/>
          <w:sz w:val="32"/>
          <w:szCs w:val="32"/>
        </w:rPr>
      </w:pPr>
      <w:r>
        <w:rPr>
          <w:rFonts w:ascii="Arial" w:hAnsi="Arial" w:cs="Arial"/>
          <w:sz w:val="32"/>
          <w:szCs w:val="32"/>
        </w:rPr>
        <w:t>Factors involved in reaching the decision to close the school are likely to be:</w:t>
      </w:r>
    </w:p>
    <w:p w:rsidR="00030C08" w:rsidRDefault="00030C08" w:rsidP="00030C08">
      <w:pPr>
        <w:jc w:val="both"/>
        <w:rPr>
          <w:rFonts w:ascii="Arial" w:hAnsi="Arial" w:cs="Arial"/>
          <w:sz w:val="32"/>
          <w:szCs w:val="32"/>
        </w:rPr>
      </w:pPr>
    </w:p>
    <w:p w:rsidR="00030C08" w:rsidRDefault="00030C08" w:rsidP="00030C08">
      <w:pPr>
        <w:pStyle w:val="ListParagraph"/>
        <w:numPr>
          <w:ilvl w:val="0"/>
          <w:numId w:val="16"/>
        </w:numPr>
        <w:jc w:val="both"/>
        <w:rPr>
          <w:rFonts w:ascii="Arial" w:hAnsi="Arial" w:cs="Arial"/>
          <w:sz w:val="32"/>
          <w:szCs w:val="32"/>
        </w:rPr>
      </w:pPr>
      <w:r>
        <w:rPr>
          <w:rFonts w:ascii="Arial" w:hAnsi="Arial" w:cs="Arial"/>
          <w:sz w:val="32"/>
          <w:szCs w:val="32"/>
        </w:rPr>
        <w:t>Access to the school, i.e. road conditions (obstructions, snow, ice, flooding etc).  This will also require dialogue with school transport providers.</w:t>
      </w:r>
    </w:p>
    <w:p w:rsidR="00030C08" w:rsidRDefault="00030C08" w:rsidP="00030C08">
      <w:pPr>
        <w:pStyle w:val="ListParagraph"/>
        <w:numPr>
          <w:ilvl w:val="0"/>
          <w:numId w:val="16"/>
        </w:numPr>
        <w:jc w:val="both"/>
        <w:rPr>
          <w:rFonts w:ascii="Arial" w:hAnsi="Arial" w:cs="Arial"/>
          <w:sz w:val="32"/>
          <w:szCs w:val="32"/>
        </w:rPr>
      </w:pPr>
      <w:r>
        <w:rPr>
          <w:rFonts w:ascii="Arial" w:hAnsi="Arial" w:cs="Arial"/>
          <w:sz w:val="32"/>
          <w:szCs w:val="32"/>
        </w:rPr>
        <w:t>Breakdown of school essential services (heating, electrical services, water, storm damage etc.)</w:t>
      </w:r>
    </w:p>
    <w:p w:rsidR="00030C08" w:rsidRDefault="00030C08" w:rsidP="00030C08">
      <w:pPr>
        <w:jc w:val="both"/>
        <w:rPr>
          <w:rFonts w:ascii="Arial" w:hAnsi="Arial" w:cs="Arial"/>
          <w:sz w:val="32"/>
          <w:szCs w:val="32"/>
        </w:rPr>
      </w:pPr>
    </w:p>
    <w:p w:rsidR="00030C08" w:rsidRDefault="00030C08" w:rsidP="00030C08">
      <w:pPr>
        <w:jc w:val="both"/>
        <w:rPr>
          <w:rFonts w:ascii="Arial" w:hAnsi="Arial" w:cs="Arial"/>
          <w:sz w:val="32"/>
          <w:szCs w:val="32"/>
        </w:rPr>
      </w:pPr>
      <w:r>
        <w:rPr>
          <w:rFonts w:ascii="Arial" w:hAnsi="Arial" w:cs="Arial"/>
          <w:sz w:val="32"/>
          <w:szCs w:val="32"/>
        </w:rPr>
        <w:t xml:space="preserve">The Headteacher will advise staff and parents or any school closure through the text service and the </w:t>
      </w:r>
      <w:proofErr w:type="gramStart"/>
      <w:r>
        <w:rPr>
          <w:rFonts w:ascii="Arial" w:hAnsi="Arial" w:cs="Arial"/>
          <w:sz w:val="32"/>
          <w:szCs w:val="32"/>
        </w:rPr>
        <w:t>schools</w:t>
      </w:r>
      <w:proofErr w:type="gramEnd"/>
      <w:r>
        <w:rPr>
          <w:rFonts w:ascii="Arial" w:hAnsi="Arial" w:cs="Arial"/>
          <w:sz w:val="32"/>
          <w:szCs w:val="32"/>
        </w:rPr>
        <w:t xml:space="preserve"> websites.  During periods of possible disruption due to bad weather or premises issues, the </w:t>
      </w:r>
      <w:r w:rsidR="007B251C">
        <w:rPr>
          <w:rFonts w:ascii="Arial" w:hAnsi="Arial" w:cs="Arial"/>
          <w:sz w:val="32"/>
          <w:szCs w:val="32"/>
        </w:rPr>
        <w:t>H</w:t>
      </w:r>
      <w:r>
        <w:rPr>
          <w:rFonts w:ascii="Arial" w:hAnsi="Arial" w:cs="Arial"/>
          <w:sz w:val="32"/>
          <w:szCs w:val="32"/>
        </w:rPr>
        <w:t xml:space="preserve">eadteacher will advise parents and pupils to listen to </w:t>
      </w:r>
      <w:r>
        <w:rPr>
          <w:rFonts w:ascii="Arial" w:hAnsi="Arial" w:cs="Arial"/>
          <w:sz w:val="32"/>
          <w:szCs w:val="32"/>
          <w:u w:val="single"/>
        </w:rPr>
        <w:t>any</w:t>
      </w:r>
      <w:r>
        <w:rPr>
          <w:rFonts w:ascii="Arial" w:hAnsi="Arial" w:cs="Arial"/>
          <w:sz w:val="32"/>
          <w:szCs w:val="32"/>
        </w:rPr>
        <w:t xml:space="preserve"> local radio station and monitor the local authority website </w:t>
      </w:r>
      <w:hyperlink w:history="1">
        <w:r w:rsidR="006A5E27" w:rsidRPr="00071456">
          <w:rPr>
            <w:rStyle w:val="Hyperlink"/>
            <w:rFonts w:ascii="Arial" w:hAnsi="Arial" w:cs="Arial"/>
            <w:sz w:val="32"/>
            <w:szCs w:val="32"/>
          </w:rPr>
          <w:t>www.barking and dagenham.gov.uk/school-closures</w:t>
        </w:r>
      </w:hyperlink>
      <w:r>
        <w:rPr>
          <w:rFonts w:ascii="Arial" w:hAnsi="Arial" w:cs="Arial"/>
          <w:sz w:val="32"/>
          <w:szCs w:val="32"/>
        </w:rPr>
        <w:t xml:space="preserve"> </w:t>
      </w:r>
    </w:p>
    <w:p w:rsidR="00030C08" w:rsidRDefault="00030C08" w:rsidP="00030C08">
      <w:pPr>
        <w:jc w:val="both"/>
        <w:rPr>
          <w:rFonts w:ascii="Arial" w:hAnsi="Arial" w:cs="Arial"/>
          <w:sz w:val="32"/>
          <w:szCs w:val="32"/>
        </w:rPr>
      </w:pPr>
    </w:p>
    <w:p w:rsidR="00030C08" w:rsidRDefault="00030C08" w:rsidP="00030C08">
      <w:pPr>
        <w:jc w:val="both"/>
        <w:rPr>
          <w:rFonts w:ascii="Arial" w:hAnsi="Arial" w:cs="Arial"/>
          <w:sz w:val="32"/>
          <w:szCs w:val="32"/>
        </w:rPr>
      </w:pPr>
      <w:r>
        <w:rPr>
          <w:rFonts w:ascii="Arial" w:hAnsi="Arial" w:cs="Arial"/>
          <w:sz w:val="32"/>
          <w:szCs w:val="32"/>
        </w:rPr>
        <w:t xml:space="preserve">Closures will be considered on a daily basis and the closure list on the local authority website will be cleared at the turn of each day.    </w:t>
      </w:r>
    </w:p>
    <w:p w:rsidR="00030C08" w:rsidRDefault="00030C08" w:rsidP="00030C08">
      <w:pPr>
        <w:jc w:val="both"/>
        <w:rPr>
          <w:rFonts w:ascii="Arial" w:hAnsi="Arial" w:cs="Arial"/>
          <w:sz w:val="32"/>
          <w:szCs w:val="32"/>
        </w:rPr>
      </w:pPr>
    </w:p>
    <w:p w:rsidR="00030C08" w:rsidRDefault="006A5E27" w:rsidP="00030C08">
      <w:pPr>
        <w:jc w:val="both"/>
        <w:rPr>
          <w:rFonts w:ascii="Arial" w:hAnsi="Arial" w:cs="Arial"/>
          <w:sz w:val="32"/>
          <w:szCs w:val="32"/>
        </w:rPr>
      </w:pPr>
      <w:r>
        <w:rPr>
          <w:rFonts w:ascii="Arial" w:hAnsi="Arial" w:cs="Arial"/>
          <w:sz w:val="32"/>
          <w:szCs w:val="32"/>
        </w:rPr>
        <w:t xml:space="preserve">The whole school community </w:t>
      </w:r>
      <w:r w:rsidR="00030C08">
        <w:rPr>
          <w:rFonts w:ascii="Arial" w:hAnsi="Arial" w:cs="Arial"/>
          <w:sz w:val="32"/>
          <w:szCs w:val="32"/>
        </w:rPr>
        <w:t>should be made regularly aware of this procedure as incident can occur with little or no warning.</w:t>
      </w:r>
    </w:p>
    <w:p w:rsidR="00030C08" w:rsidRDefault="00030C08" w:rsidP="00030C08">
      <w:pPr>
        <w:jc w:val="both"/>
        <w:rPr>
          <w:rFonts w:ascii="Arial" w:hAnsi="Arial" w:cs="Arial"/>
          <w:sz w:val="32"/>
          <w:szCs w:val="32"/>
        </w:rPr>
      </w:pPr>
    </w:p>
    <w:p w:rsidR="00030C08" w:rsidRDefault="00030C08" w:rsidP="00030C08">
      <w:pPr>
        <w:jc w:val="both"/>
        <w:rPr>
          <w:rFonts w:ascii="Arial" w:hAnsi="Arial" w:cs="Arial"/>
          <w:sz w:val="32"/>
          <w:szCs w:val="32"/>
        </w:rPr>
      </w:pPr>
      <w:r>
        <w:rPr>
          <w:rFonts w:ascii="Arial" w:hAnsi="Arial" w:cs="Arial"/>
          <w:b/>
          <w:sz w:val="32"/>
          <w:szCs w:val="32"/>
        </w:rPr>
        <w:t>During School Day Closure Guidance</w:t>
      </w:r>
    </w:p>
    <w:p w:rsidR="00030C08" w:rsidRDefault="00030C08" w:rsidP="00030C08">
      <w:pPr>
        <w:jc w:val="both"/>
        <w:rPr>
          <w:rFonts w:ascii="Arial" w:hAnsi="Arial" w:cs="Arial"/>
          <w:sz w:val="32"/>
          <w:szCs w:val="32"/>
        </w:rPr>
      </w:pPr>
    </w:p>
    <w:p w:rsidR="00030C08" w:rsidRDefault="00030C08" w:rsidP="00030C08">
      <w:pPr>
        <w:jc w:val="both"/>
        <w:rPr>
          <w:rFonts w:ascii="Arial" w:hAnsi="Arial" w:cs="Arial"/>
          <w:sz w:val="32"/>
          <w:szCs w:val="32"/>
        </w:rPr>
      </w:pPr>
      <w:r>
        <w:rPr>
          <w:rFonts w:ascii="Arial" w:hAnsi="Arial" w:cs="Arial"/>
          <w:sz w:val="32"/>
          <w:szCs w:val="32"/>
        </w:rPr>
        <w:t xml:space="preserve">On occasions it may be necessary for school to close during the school day </w:t>
      </w:r>
      <w:proofErr w:type="spellStart"/>
      <w:r>
        <w:rPr>
          <w:rFonts w:ascii="Arial" w:hAnsi="Arial" w:cs="Arial"/>
          <w:sz w:val="32"/>
          <w:szCs w:val="32"/>
        </w:rPr>
        <w:t>i.e</w:t>
      </w:r>
      <w:proofErr w:type="spellEnd"/>
      <w:r>
        <w:rPr>
          <w:rFonts w:ascii="Arial" w:hAnsi="Arial" w:cs="Arial"/>
          <w:sz w:val="32"/>
          <w:szCs w:val="32"/>
        </w:rPr>
        <w:t xml:space="preserve"> if the weather is deteriorating and there is doubt as to whether children can be safely returned home later in the day.  In such cases the school will ensure that children are collected from school.  In these cases the school will  send out a text message informing parents of the closure.  Parents who are subsequently unable to collect their child and need to make alternative arrangements should telephone the school.  It </w:t>
      </w:r>
      <w:r>
        <w:rPr>
          <w:rFonts w:ascii="Arial" w:hAnsi="Arial" w:cs="Arial"/>
          <w:sz w:val="32"/>
          <w:szCs w:val="32"/>
        </w:rPr>
        <w:lastRenderedPageBreak/>
        <w:t>may be necessary to obtain verbal permission from parents for their child to be collected by another named parent.</w:t>
      </w:r>
    </w:p>
    <w:p w:rsidR="00030C08" w:rsidRDefault="00030C08" w:rsidP="00030C08">
      <w:pPr>
        <w:jc w:val="both"/>
        <w:rPr>
          <w:rFonts w:ascii="Arial" w:hAnsi="Arial" w:cs="Arial"/>
          <w:sz w:val="32"/>
          <w:szCs w:val="32"/>
        </w:rPr>
      </w:pPr>
    </w:p>
    <w:p w:rsidR="00030C08" w:rsidRDefault="00030C08" w:rsidP="00030C08">
      <w:pPr>
        <w:jc w:val="both"/>
        <w:rPr>
          <w:rFonts w:ascii="Arial" w:hAnsi="Arial" w:cs="Arial"/>
          <w:sz w:val="32"/>
          <w:szCs w:val="32"/>
        </w:rPr>
      </w:pPr>
      <w:r>
        <w:rPr>
          <w:rFonts w:ascii="Arial" w:hAnsi="Arial" w:cs="Arial"/>
          <w:sz w:val="32"/>
          <w:szCs w:val="32"/>
        </w:rPr>
        <w:t>In the event of a “during the school day” closure the same procedures of informing the Local Authority will apply.</w:t>
      </w:r>
    </w:p>
    <w:p w:rsidR="00030C08" w:rsidRDefault="00030C08" w:rsidP="00030C08">
      <w:pPr>
        <w:jc w:val="both"/>
        <w:rPr>
          <w:rFonts w:ascii="Arial" w:hAnsi="Arial" w:cs="Arial"/>
          <w:sz w:val="32"/>
          <w:szCs w:val="32"/>
        </w:rPr>
      </w:pPr>
    </w:p>
    <w:p w:rsidR="00030C08" w:rsidRDefault="00030C08" w:rsidP="00030C08">
      <w:pPr>
        <w:jc w:val="both"/>
        <w:rPr>
          <w:rFonts w:ascii="Arial" w:hAnsi="Arial" w:cs="Arial"/>
          <w:sz w:val="32"/>
          <w:szCs w:val="32"/>
        </w:rPr>
      </w:pPr>
      <w:r>
        <w:rPr>
          <w:rFonts w:ascii="Arial" w:hAnsi="Arial" w:cs="Arial"/>
          <w:b/>
          <w:sz w:val="32"/>
          <w:szCs w:val="32"/>
        </w:rPr>
        <w:t>Staff Attendance</w:t>
      </w:r>
    </w:p>
    <w:p w:rsidR="00030C08" w:rsidRDefault="00030C08" w:rsidP="00030C08">
      <w:pPr>
        <w:jc w:val="both"/>
        <w:rPr>
          <w:rFonts w:ascii="Arial" w:hAnsi="Arial" w:cs="Arial"/>
          <w:sz w:val="32"/>
          <w:szCs w:val="32"/>
        </w:rPr>
      </w:pPr>
    </w:p>
    <w:p w:rsidR="00030C08" w:rsidRDefault="00030C08" w:rsidP="00030C08">
      <w:pPr>
        <w:jc w:val="both"/>
        <w:rPr>
          <w:rFonts w:ascii="Arial" w:hAnsi="Arial" w:cs="Arial"/>
          <w:sz w:val="32"/>
          <w:szCs w:val="32"/>
        </w:rPr>
      </w:pPr>
      <w:r>
        <w:rPr>
          <w:rFonts w:ascii="Arial" w:hAnsi="Arial" w:cs="Arial"/>
          <w:sz w:val="32"/>
          <w:szCs w:val="32"/>
        </w:rPr>
        <w:t>Although it is recognised that severe weather conditions make it difficult for staff to get to and from work, unless advised to the contrary by the</w:t>
      </w:r>
      <w:r w:rsidR="007B251C">
        <w:rPr>
          <w:rFonts w:ascii="Arial" w:hAnsi="Arial" w:cs="Arial"/>
          <w:sz w:val="32"/>
          <w:szCs w:val="32"/>
        </w:rPr>
        <w:t xml:space="preserve"> </w:t>
      </w:r>
      <w:r>
        <w:rPr>
          <w:rFonts w:ascii="Arial" w:hAnsi="Arial" w:cs="Arial"/>
          <w:sz w:val="32"/>
          <w:szCs w:val="32"/>
        </w:rPr>
        <w:t>Headteacher, then the expectation is that staff will present themselves for work.  Travel to work/school is regarded by both the Police and the Local Authority’s Highways Department as an essential journey, and every effort should be made to get to work unless it is considered unsafe to do so or the Headteacher or Senior Management has specifically informed you that you cannot come in.</w:t>
      </w:r>
    </w:p>
    <w:p w:rsidR="00030C08" w:rsidRDefault="00030C08" w:rsidP="00030C08">
      <w:pPr>
        <w:jc w:val="both"/>
        <w:rPr>
          <w:rFonts w:ascii="Arial" w:hAnsi="Arial" w:cs="Arial"/>
          <w:sz w:val="32"/>
          <w:szCs w:val="32"/>
        </w:rPr>
      </w:pPr>
    </w:p>
    <w:p w:rsidR="00030C08" w:rsidRDefault="00030C08" w:rsidP="00030C08">
      <w:pPr>
        <w:jc w:val="both"/>
        <w:rPr>
          <w:rFonts w:ascii="Arial" w:hAnsi="Arial" w:cs="Arial"/>
          <w:sz w:val="32"/>
          <w:szCs w:val="32"/>
        </w:rPr>
      </w:pPr>
      <w:r>
        <w:rPr>
          <w:rFonts w:ascii="Arial" w:hAnsi="Arial" w:cs="Arial"/>
          <w:b/>
          <w:sz w:val="32"/>
          <w:szCs w:val="32"/>
        </w:rPr>
        <w:t>Clearance of Snow</w:t>
      </w:r>
    </w:p>
    <w:p w:rsidR="00030C08" w:rsidRDefault="00030C08" w:rsidP="00030C08">
      <w:pPr>
        <w:jc w:val="both"/>
        <w:rPr>
          <w:rFonts w:ascii="Arial" w:hAnsi="Arial" w:cs="Arial"/>
          <w:sz w:val="32"/>
          <w:szCs w:val="32"/>
        </w:rPr>
      </w:pPr>
    </w:p>
    <w:p w:rsidR="00030C08" w:rsidRDefault="00030C08" w:rsidP="00030C08">
      <w:pPr>
        <w:jc w:val="both"/>
        <w:rPr>
          <w:rFonts w:ascii="Arial" w:hAnsi="Arial" w:cs="Arial"/>
          <w:sz w:val="32"/>
          <w:szCs w:val="32"/>
        </w:rPr>
      </w:pPr>
      <w:r>
        <w:rPr>
          <w:rFonts w:ascii="Arial" w:hAnsi="Arial" w:cs="Arial"/>
          <w:sz w:val="32"/>
          <w:szCs w:val="32"/>
        </w:rPr>
        <w:t>Within the school site, the school is responsible for snow clearance and the clearing of approach paths is the specific t</w:t>
      </w:r>
      <w:r w:rsidR="006A5E27">
        <w:rPr>
          <w:rFonts w:ascii="Arial" w:hAnsi="Arial" w:cs="Arial"/>
          <w:sz w:val="32"/>
          <w:szCs w:val="32"/>
        </w:rPr>
        <w:t>ask of the site services office</w:t>
      </w:r>
      <w:r>
        <w:rPr>
          <w:rFonts w:ascii="Arial" w:hAnsi="Arial" w:cs="Arial"/>
          <w:sz w:val="32"/>
          <w:szCs w:val="32"/>
        </w:rPr>
        <w:t>.</w:t>
      </w:r>
    </w:p>
    <w:p w:rsidR="00030C08" w:rsidRDefault="00030C08" w:rsidP="00030C08">
      <w:pPr>
        <w:jc w:val="both"/>
        <w:rPr>
          <w:rFonts w:ascii="Arial" w:hAnsi="Arial" w:cs="Arial"/>
          <w:sz w:val="32"/>
          <w:szCs w:val="32"/>
        </w:rPr>
      </w:pPr>
    </w:p>
    <w:p w:rsidR="00030C08" w:rsidRDefault="00030C08" w:rsidP="00030C08">
      <w:pPr>
        <w:jc w:val="both"/>
        <w:rPr>
          <w:rFonts w:ascii="Arial" w:hAnsi="Arial" w:cs="Arial"/>
          <w:sz w:val="32"/>
          <w:szCs w:val="32"/>
        </w:rPr>
      </w:pPr>
      <w:r>
        <w:rPr>
          <w:rFonts w:ascii="Arial" w:hAnsi="Arial" w:cs="Arial"/>
          <w:sz w:val="32"/>
          <w:szCs w:val="32"/>
        </w:rPr>
        <w:t>The clearance of public roads is the responsibility of the Highways Department</w:t>
      </w:r>
    </w:p>
    <w:p w:rsidR="00030C08" w:rsidRDefault="00030C08" w:rsidP="00030C08">
      <w:pPr>
        <w:jc w:val="both"/>
        <w:rPr>
          <w:rFonts w:ascii="Arial" w:hAnsi="Arial" w:cs="Arial"/>
          <w:sz w:val="32"/>
          <w:szCs w:val="32"/>
        </w:rPr>
      </w:pPr>
    </w:p>
    <w:p w:rsidR="00030C08" w:rsidRDefault="00030C08" w:rsidP="00030C08">
      <w:pPr>
        <w:jc w:val="both"/>
        <w:rPr>
          <w:rFonts w:ascii="Arial" w:hAnsi="Arial" w:cs="Arial"/>
          <w:sz w:val="32"/>
          <w:szCs w:val="32"/>
        </w:rPr>
      </w:pPr>
      <w:r>
        <w:rPr>
          <w:rFonts w:ascii="Arial" w:hAnsi="Arial" w:cs="Arial"/>
          <w:b/>
          <w:sz w:val="32"/>
          <w:szCs w:val="32"/>
        </w:rPr>
        <w:t>In the event of the school being closed</w:t>
      </w:r>
    </w:p>
    <w:p w:rsidR="00030C08" w:rsidRDefault="00030C08" w:rsidP="00030C08">
      <w:pPr>
        <w:jc w:val="both"/>
        <w:rPr>
          <w:rFonts w:ascii="Arial" w:hAnsi="Arial" w:cs="Arial"/>
          <w:sz w:val="32"/>
          <w:szCs w:val="32"/>
        </w:rPr>
      </w:pPr>
    </w:p>
    <w:p w:rsidR="00030C08" w:rsidRDefault="00030C08" w:rsidP="00030C08">
      <w:pPr>
        <w:jc w:val="both"/>
        <w:rPr>
          <w:rFonts w:ascii="Arial" w:hAnsi="Arial" w:cs="Arial"/>
          <w:sz w:val="32"/>
          <w:szCs w:val="32"/>
        </w:rPr>
      </w:pPr>
      <w:r>
        <w:rPr>
          <w:rFonts w:ascii="Arial" w:hAnsi="Arial" w:cs="Arial"/>
          <w:sz w:val="32"/>
          <w:szCs w:val="32"/>
        </w:rPr>
        <w:t>If a school is closed it is the responsibility of the Headteacher to ensure that the following events happen:</w:t>
      </w:r>
    </w:p>
    <w:p w:rsidR="00030C08" w:rsidRDefault="00030C08" w:rsidP="00030C08">
      <w:pPr>
        <w:jc w:val="both"/>
        <w:rPr>
          <w:rFonts w:ascii="Arial" w:hAnsi="Arial" w:cs="Arial"/>
          <w:sz w:val="32"/>
          <w:szCs w:val="32"/>
        </w:rPr>
      </w:pPr>
    </w:p>
    <w:p w:rsidR="00030C08" w:rsidRDefault="00030C08" w:rsidP="00030C08">
      <w:pPr>
        <w:pStyle w:val="ListParagraph"/>
        <w:numPr>
          <w:ilvl w:val="0"/>
          <w:numId w:val="17"/>
        </w:numPr>
        <w:jc w:val="both"/>
        <w:rPr>
          <w:rFonts w:ascii="Arial" w:hAnsi="Arial" w:cs="Arial"/>
          <w:sz w:val="32"/>
          <w:szCs w:val="32"/>
        </w:rPr>
      </w:pPr>
      <w:r>
        <w:rPr>
          <w:rFonts w:ascii="Arial" w:hAnsi="Arial" w:cs="Arial"/>
          <w:sz w:val="32"/>
          <w:szCs w:val="32"/>
        </w:rPr>
        <w:t>The decision is ratified with the Chair or Vice Chair of Governors</w:t>
      </w:r>
    </w:p>
    <w:p w:rsidR="00030C08" w:rsidRDefault="00030C08" w:rsidP="00030C08">
      <w:pPr>
        <w:pStyle w:val="ListParagraph"/>
        <w:numPr>
          <w:ilvl w:val="0"/>
          <w:numId w:val="17"/>
        </w:numPr>
        <w:jc w:val="both"/>
        <w:rPr>
          <w:rFonts w:ascii="Arial" w:hAnsi="Arial" w:cs="Arial"/>
          <w:sz w:val="32"/>
          <w:szCs w:val="32"/>
        </w:rPr>
      </w:pPr>
      <w:r>
        <w:rPr>
          <w:rFonts w:ascii="Arial" w:hAnsi="Arial" w:cs="Arial"/>
          <w:sz w:val="32"/>
          <w:szCs w:val="32"/>
        </w:rPr>
        <w:t>The text service to staff and parents is implemented</w:t>
      </w:r>
    </w:p>
    <w:p w:rsidR="00030C08" w:rsidRDefault="00030C08" w:rsidP="00030C08">
      <w:pPr>
        <w:pStyle w:val="ListParagraph"/>
        <w:numPr>
          <w:ilvl w:val="0"/>
          <w:numId w:val="17"/>
        </w:numPr>
        <w:jc w:val="both"/>
        <w:rPr>
          <w:rFonts w:ascii="Arial" w:hAnsi="Arial" w:cs="Arial"/>
          <w:sz w:val="32"/>
          <w:szCs w:val="32"/>
        </w:rPr>
      </w:pPr>
      <w:r>
        <w:rPr>
          <w:rFonts w:ascii="Arial" w:hAnsi="Arial" w:cs="Arial"/>
          <w:sz w:val="32"/>
          <w:szCs w:val="32"/>
        </w:rPr>
        <w:t>The information is passed to the Local authority as soon as possible</w:t>
      </w:r>
    </w:p>
    <w:p w:rsidR="00030C08" w:rsidRDefault="00030C08" w:rsidP="00030C08">
      <w:pPr>
        <w:pStyle w:val="ListParagraph"/>
        <w:numPr>
          <w:ilvl w:val="0"/>
          <w:numId w:val="17"/>
        </w:numPr>
        <w:jc w:val="both"/>
        <w:rPr>
          <w:rFonts w:ascii="Arial" w:hAnsi="Arial" w:cs="Arial"/>
          <w:sz w:val="32"/>
          <w:szCs w:val="32"/>
        </w:rPr>
      </w:pPr>
      <w:r>
        <w:rPr>
          <w:rFonts w:ascii="Arial" w:hAnsi="Arial" w:cs="Arial"/>
          <w:sz w:val="32"/>
          <w:szCs w:val="32"/>
        </w:rPr>
        <w:lastRenderedPageBreak/>
        <w:t>Where possible, notices are placed on both school entrances advising visitors, parents and pupils that school is closed</w:t>
      </w:r>
    </w:p>
    <w:p w:rsidR="00030C08" w:rsidRDefault="00030C08" w:rsidP="00030C08">
      <w:pPr>
        <w:pStyle w:val="ListParagraph"/>
        <w:numPr>
          <w:ilvl w:val="0"/>
          <w:numId w:val="17"/>
        </w:numPr>
        <w:jc w:val="both"/>
        <w:rPr>
          <w:rFonts w:ascii="Arial" w:hAnsi="Arial" w:cs="Arial"/>
          <w:sz w:val="32"/>
          <w:szCs w:val="32"/>
        </w:rPr>
      </w:pPr>
      <w:r>
        <w:rPr>
          <w:rFonts w:ascii="Arial" w:hAnsi="Arial" w:cs="Arial"/>
          <w:sz w:val="32"/>
          <w:szCs w:val="32"/>
        </w:rPr>
        <w:t>School is appropriately staffed to deal with any pupils who arrive at school unescorted until parents or emergency contacts can collect the pupils</w:t>
      </w:r>
    </w:p>
    <w:p w:rsidR="00030C08" w:rsidRDefault="00030C08" w:rsidP="00030C08">
      <w:pPr>
        <w:jc w:val="both"/>
        <w:rPr>
          <w:rFonts w:ascii="Arial" w:hAnsi="Arial" w:cs="Arial"/>
          <w:sz w:val="32"/>
          <w:szCs w:val="32"/>
        </w:rPr>
      </w:pPr>
    </w:p>
    <w:p w:rsidR="00030C08" w:rsidRDefault="00030C08" w:rsidP="00030C08">
      <w:pPr>
        <w:jc w:val="both"/>
        <w:rPr>
          <w:rFonts w:ascii="Arial" w:hAnsi="Arial" w:cs="Arial"/>
          <w:sz w:val="32"/>
          <w:szCs w:val="32"/>
        </w:rPr>
      </w:pPr>
      <w:r>
        <w:rPr>
          <w:rFonts w:ascii="Arial" w:hAnsi="Arial" w:cs="Arial"/>
          <w:sz w:val="32"/>
          <w:szCs w:val="32"/>
        </w:rPr>
        <w:t>The above tasks do not all have to be completed by the Headteacher, although she has the overall responsibility for ensuring each has been carried out.</w:t>
      </w:r>
    </w:p>
    <w:p w:rsidR="00030C08" w:rsidRDefault="00030C08" w:rsidP="00030C08">
      <w:pPr>
        <w:jc w:val="both"/>
        <w:rPr>
          <w:rFonts w:ascii="Arial" w:hAnsi="Arial" w:cs="Arial"/>
          <w:sz w:val="32"/>
          <w:szCs w:val="32"/>
        </w:rPr>
      </w:pPr>
    </w:p>
    <w:p w:rsidR="001F394C" w:rsidRDefault="001F394C"/>
    <w:sectPr w:rsidR="001F394C" w:rsidSect="0047563F">
      <w:headerReference w:type="default" r:id="rId9"/>
      <w:footerReference w:type="default" r:id="rId10"/>
      <w:headerReference w:type="first" r:id="rId11"/>
      <w:footerReference w:type="first" r:id="rId12"/>
      <w:pgSz w:w="11909" w:h="16834"/>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4D4" w:rsidRDefault="00D654D4" w:rsidP="00300332">
      <w:r>
        <w:separator/>
      </w:r>
    </w:p>
  </w:endnote>
  <w:endnote w:type="continuationSeparator" w:id="0">
    <w:p w:rsidR="00D654D4" w:rsidRDefault="00D654D4" w:rsidP="0030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B1A" w:rsidRDefault="002B3B1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B1BFA">
      <w:rPr>
        <w:rStyle w:val="PageNumber"/>
        <w:noProof/>
      </w:rPr>
      <w:t>11</w:t>
    </w:r>
    <w:r>
      <w:rPr>
        <w:rStyle w:val="PageNumber"/>
      </w:rPr>
      <w:fldChar w:fldCharType="end"/>
    </w:r>
  </w:p>
  <w:p w:rsidR="002B3B1A" w:rsidRDefault="002B3B1A" w:rsidP="00F52055">
    <w:pPr>
      <w:pStyle w:val="Footer"/>
      <w:pBdr>
        <w:top w:val="single" w:sz="4" w:space="1" w:color="auto"/>
      </w:pBdr>
      <w:tabs>
        <w:tab w:val="clear" w:pos="4320"/>
      </w:tabs>
      <w:ind w:right="360" w:firstLine="360"/>
      <w:rPr>
        <w:rFonts w:ascii="Garamond" w:hAnsi="Garamond"/>
        <w:b/>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B1A" w:rsidRDefault="002B3B1A">
    <w:pPr>
      <w:pStyle w:val="Footer"/>
      <w:pBdr>
        <w:top w:val="single" w:sz="6" w:space="1" w:color="auto"/>
      </w:pBdr>
      <w:rPr>
        <w:b/>
      </w:rPr>
    </w:pPr>
  </w:p>
  <w:p w:rsidR="002B3B1A" w:rsidRDefault="002B3B1A">
    <w:pPr>
      <w:pStyle w:val="Footer"/>
    </w:pPr>
    <w:r>
      <w:rPr>
        <w:b/>
      </w:rPr>
      <w:t>Model Financial Regulation for Schools</w:t>
    </w:r>
    <w:r>
      <w:rPr>
        <w:b/>
      </w:rPr>
      <w:tab/>
    </w:r>
    <w:r>
      <w:rPr>
        <w:b/>
      </w:rPr>
      <w:tab/>
      <w:t>6th January 1999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4D4" w:rsidRDefault="00D654D4" w:rsidP="00300332">
      <w:r>
        <w:separator/>
      </w:r>
    </w:p>
  </w:footnote>
  <w:footnote w:type="continuationSeparator" w:id="0">
    <w:p w:rsidR="00D654D4" w:rsidRDefault="00D654D4" w:rsidP="00300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2B3B1A">
      <w:tc>
        <w:tcPr>
          <w:tcW w:w="9245" w:type="dxa"/>
          <w:shd w:val="pct12" w:color="000000" w:fill="FFFFFF"/>
        </w:tcPr>
        <w:p w:rsidR="002B3B1A" w:rsidRDefault="002B3B1A" w:rsidP="00C35C7E">
          <w:pPr>
            <w:pStyle w:val="Header"/>
            <w:jc w:val="center"/>
            <w:rPr>
              <w:rFonts w:ascii="Garamond" w:hAnsi="Garamond"/>
              <w:b/>
              <w:sz w:val="24"/>
            </w:rPr>
          </w:pPr>
          <w:r>
            <w:rPr>
              <w:rFonts w:ascii="Garamond" w:hAnsi="Garamond"/>
              <w:b/>
              <w:sz w:val="24"/>
            </w:rPr>
            <w:t>Genesis Education Trust</w:t>
          </w:r>
        </w:p>
        <w:p w:rsidR="002B3B1A" w:rsidRDefault="002B3B1A" w:rsidP="00C35C7E">
          <w:pPr>
            <w:pStyle w:val="Header"/>
            <w:jc w:val="center"/>
            <w:rPr>
              <w:rFonts w:ascii="Garamond" w:hAnsi="Garamond"/>
              <w:b/>
              <w:sz w:val="24"/>
            </w:rPr>
          </w:pPr>
          <w:r>
            <w:rPr>
              <w:rFonts w:ascii="Garamond" w:hAnsi="Garamond"/>
              <w:b/>
              <w:sz w:val="24"/>
            </w:rPr>
            <w:t xml:space="preserve">St. Margaret’s C of E Primary School </w:t>
          </w:r>
        </w:p>
        <w:p w:rsidR="002B3B1A" w:rsidRDefault="002B3B1A" w:rsidP="00C35C7E">
          <w:pPr>
            <w:pStyle w:val="Header"/>
            <w:jc w:val="center"/>
            <w:rPr>
              <w:rFonts w:ascii="Garamond" w:hAnsi="Garamond"/>
              <w:b/>
              <w:sz w:val="24"/>
            </w:rPr>
          </w:pPr>
        </w:p>
      </w:tc>
    </w:tr>
  </w:tbl>
  <w:p w:rsidR="002B3B1A" w:rsidRDefault="002B3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B1A" w:rsidRDefault="002B3B1A">
    <w:pPr>
      <w:pStyle w:val="Header"/>
      <w:rPr>
        <w:b/>
      </w:rPr>
    </w:pPr>
    <w:smartTag w:uri="urn:schemas-microsoft-com:office:smarttags" w:element="City">
      <w:r>
        <w:rPr>
          <w:b/>
        </w:rPr>
        <w:t>London</w:t>
      </w:r>
    </w:smartTag>
    <w:r>
      <w:rPr>
        <w:b/>
      </w:rPr>
      <w:t xml:space="preserve"> Borough Of </w:t>
    </w:r>
    <w:smartTag w:uri="urn:schemas-microsoft-com:office:smarttags" w:element="place">
      <w:smartTag w:uri="urn:schemas-microsoft-com:office:smarttags" w:element="PlaceName">
        <w:r>
          <w:rPr>
            <w:b/>
          </w:rPr>
          <w:t>Waltham</w:t>
        </w:r>
      </w:smartTag>
      <w:r>
        <w:rPr>
          <w:b/>
        </w:rPr>
        <w:t xml:space="preserve"> </w:t>
      </w:r>
      <w:smartTag w:uri="urn:schemas-microsoft-com:office:smarttags" w:element="PlaceType">
        <w:r>
          <w:rPr>
            <w:b/>
          </w:rPr>
          <w:t>Forest</w:t>
        </w:r>
      </w:smartTag>
    </w:smartTag>
    <w:r>
      <w:rPr>
        <w:b/>
      </w:rPr>
      <w:t xml:space="preserve"> </w:t>
    </w:r>
    <w:proofErr w:type="gramStart"/>
    <w:r>
      <w:rPr>
        <w:b/>
      </w:rPr>
      <w:t>-  Education</w:t>
    </w:r>
    <w:proofErr w:type="gramEnd"/>
  </w:p>
  <w:p w:rsidR="002B3B1A" w:rsidRDefault="002B3B1A">
    <w:pPr>
      <w:pStyle w:val="Header"/>
      <w:pBdr>
        <w:bottom w:val="single" w:sz="6"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B76"/>
    <w:multiLevelType w:val="hybridMultilevel"/>
    <w:tmpl w:val="63A0800C"/>
    <w:lvl w:ilvl="0" w:tplc="1902C2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C30B8"/>
    <w:multiLevelType w:val="hybridMultilevel"/>
    <w:tmpl w:val="73AE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E0FA3"/>
    <w:multiLevelType w:val="hybridMultilevel"/>
    <w:tmpl w:val="15D042E8"/>
    <w:lvl w:ilvl="0" w:tplc="1902C2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D534D"/>
    <w:multiLevelType w:val="hybridMultilevel"/>
    <w:tmpl w:val="DBECA55E"/>
    <w:lvl w:ilvl="0" w:tplc="1902C2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451DD"/>
    <w:multiLevelType w:val="hybridMultilevel"/>
    <w:tmpl w:val="A60CB8FC"/>
    <w:lvl w:ilvl="0" w:tplc="1902C2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F74ED"/>
    <w:multiLevelType w:val="hybridMultilevel"/>
    <w:tmpl w:val="DCBA5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11953"/>
    <w:multiLevelType w:val="hybridMultilevel"/>
    <w:tmpl w:val="BB484874"/>
    <w:lvl w:ilvl="0" w:tplc="BCDA9950">
      <w:numFmt w:val="bullet"/>
      <w:lvlText w:val="-"/>
      <w:lvlJc w:val="left"/>
      <w:pPr>
        <w:tabs>
          <w:tab w:val="num" w:pos="720"/>
        </w:tabs>
        <w:ind w:left="720" w:hanging="360"/>
      </w:pPr>
      <w:rPr>
        <w:rFonts w:ascii="Times New Roman" w:eastAsia="Times New Roman" w:hAnsi="Times New Roman" w:cs="Times New Roman" w:hint="default"/>
      </w:rPr>
    </w:lvl>
    <w:lvl w:ilvl="1" w:tplc="593266DA">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3580B"/>
    <w:multiLevelType w:val="hybridMultilevel"/>
    <w:tmpl w:val="D0A6E51C"/>
    <w:lvl w:ilvl="0" w:tplc="1902C2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2E6840"/>
    <w:multiLevelType w:val="hybridMultilevel"/>
    <w:tmpl w:val="43CC594C"/>
    <w:lvl w:ilvl="0" w:tplc="1902C2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0572CC"/>
    <w:multiLevelType w:val="hybridMultilevel"/>
    <w:tmpl w:val="9F1A3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AA32F4"/>
    <w:multiLevelType w:val="hybridMultilevel"/>
    <w:tmpl w:val="E586D4F8"/>
    <w:lvl w:ilvl="0" w:tplc="1902C2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A4525A"/>
    <w:multiLevelType w:val="hybridMultilevel"/>
    <w:tmpl w:val="1CB0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CE76CD"/>
    <w:multiLevelType w:val="hybridMultilevel"/>
    <w:tmpl w:val="C15801F6"/>
    <w:lvl w:ilvl="0" w:tplc="1902C2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7F7C3F"/>
    <w:multiLevelType w:val="hybridMultilevel"/>
    <w:tmpl w:val="BD78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FA47B3"/>
    <w:multiLevelType w:val="hybridMultilevel"/>
    <w:tmpl w:val="D75A3B52"/>
    <w:lvl w:ilvl="0" w:tplc="1902C2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D51CB1"/>
    <w:multiLevelType w:val="hybridMultilevel"/>
    <w:tmpl w:val="BF7448F4"/>
    <w:lvl w:ilvl="0" w:tplc="1902C2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B32537"/>
    <w:multiLevelType w:val="hybridMultilevel"/>
    <w:tmpl w:val="F2A6803A"/>
    <w:lvl w:ilvl="0" w:tplc="1902C2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7"/>
  </w:num>
  <w:num w:numId="4">
    <w:abstractNumId w:val="0"/>
  </w:num>
  <w:num w:numId="5">
    <w:abstractNumId w:val="16"/>
  </w:num>
  <w:num w:numId="6">
    <w:abstractNumId w:val="15"/>
  </w:num>
  <w:num w:numId="7">
    <w:abstractNumId w:val="2"/>
  </w:num>
  <w:num w:numId="8">
    <w:abstractNumId w:val="3"/>
  </w:num>
  <w:num w:numId="9">
    <w:abstractNumId w:val="8"/>
  </w:num>
  <w:num w:numId="10">
    <w:abstractNumId w:val="14"/>
  </w:num>
  <w:num w:numId="11">
    <w:abstractNumId w:val="4"/>
  </w:num>
  <w:num w:numId="12">
    <w:abstractNumId w:val="6"/>
  </w:num>
  <w:num w:numId="13">
    <w:abstractNumId w:val="10"/>
  </w:num>
  <w:num w:numId="14">
    <w:abstractNumId w:val="11"/>
  </w:num>
  <w:num w:numId="15">
    <w:abstractNumId w:val="1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32"/>
    <w:rsid w:val="00003FD2"/>
    <w:rsid w:val="00030C08"/>
    <w:rsid w:val="00036643"/>
    <w:rsid w:val="000516AB"/>
    <w:rsid w:val="00075E9F"/>
    <w:rsid w:val="001B201A"/>
    <w:rsid w:val="001F394C"/>
    <w:rsid w:val="002B3B1A"/>
    <w:rsid w:val="002D7390"/>
    <w:rsid w:val="00300332"/>
    <w:rsid w:val="00325E5E"/>
    <w:rsid w:val="00355406"/>
    <w:rsid w:val="0036045F"/>
    <w:rsid w:val="0038259E"/>
    <w:rsid w:val="003B45C5"/>
    <w:rsid w:val="003D4ECE"/>
    <w:rsid w:val="003E2748"/>
    <w:rsid w:val="004124CD"/>
    <w:rsid w:val="00413272"/>
    <w:rsid w:val="0047563F"/>
    <w:rsid w:val="00487962"/>
    <w:rsid w:val="004947DA"/>
    <w:rsid w:val="005F2389"/>
    <w:rsid w:val="005F50E4"/>
    <w:rsid w:val="006A5E27"/>
    <w:rsid w:val="006B06C2"/>
    <w:rsid w:val="007415F0"/>
    <w:rsid w:val="00764169"/>
    <w:rsid w:val="0078103A"/>
    <w:rsid w:val="007A5D4F"/>
    <w:rsid w:val="007B251C"/>
    <w:rsid w:val="007F14F3"/>
    <w:rsid w:val="00805BC7"/>
    <w:rsid w:val="00811F45"/>
    <w:rsid w:val="0083069C"/>
    <w:rsid w:val="00A566B2"/>
    <w:rsid w:val="00A86951"/>
    <w:rsid w:val="00BB7CF8"/>
    <w:rsid w:val="00BE4B34"/>
    <w:rsid w:val="00C35C7E"/>
    <w:rsid w:val="00C41BCD"/>
    <w:rsid w:val="00C7282B"/>
    <w:rsid w:val="00C76256"/>
    <w:rsid w:val="00CD3978"/>
    <w:rsid w:val="00D13E82"/>
    <w:rsid w:val="00D218A5"/>
    <w:rsid w:val="00D51EB6"/>
    <w:rsid w:val="00D654D4"/>
    <w:rsid w:val="00D97FCF"/>
    <w:rsid w:val="00EB1BFA"/>
    <w:rsid w:val="00F52055"/>
    <w:rsid w:val="00FD6592"/>
    <w:rsid w:val="00FD7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7F8328"/>
  <w15:docId w15:val="{722AD74B-CA85-4115-9DC6-F95B1B1E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332"/>
    <w:rPr>
      <w:rFonts w:ascii="CG Times (W1)" w:eastAsia="Times New Roman" w:hAnsi="CG Times (W1)" w:cs="Times New Roman"/>
      <w:sz w:val="20"/>
      <w:szCs w:val="20"/>
    </w:rPr>
  </w:style>
  <w:style w:type="paragraph" w:styleId="Heading2">
    <w:name w:val="heading 2"/>
    <w:basedOn w:val="Normal"/>
    <w:next w:val="Normal"/>
    <w:link w:val="Heading2Char"/>
    <w:qFormat/>
    <w:rsid w:val="00300332"/>
    <w:pPr>
      <w:keepNext/>
      <w:tabs>
        <w:tab w:val="left" w:pos="6480"/>
      </w:tabs>
      <w:outlineLvl w:val="1"/>
    </w:pPr>
    <w:rPr>
      <w:rFonts w:ascii="Arial" w:hAnsi="Arial"/>
      <w:sz w:val="24"/>
    </w:rPr>
  </w:style>
  <w:style w:type="paragraph" w:styleId="Heading5">
    <w:name w:val="heading 5"/>
    <w:basedOn w:val="Normal"/>
    <w:link w:val="Heading5Char"/>
    <w:qFormat/>
    <w:rsid w:val="00300332"/>
    <w:pPr>
      <w:ind w:left="720"/>
      <w:outlineLvl w:val="4"/>
    </w:pPr>
    <w:rPr>
      <w:b/>
    </w:rPr>
  </w:style>
  <w:style w:type="paragraph" w:styleId="Heading6">
    <w:name w:val="heading 6"/>
    <w:basedOn w:val="Normal"/>
    <w:link w:val="Heading6Char"/>
    <w:qFormat/>
    <w:rsid w:val="00300332"/>
    <w:pPr>
      <w:ind w:left="72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0332"/>
    <w:rPr>
      <w:rFonts w:ascii="Arial" w:eastAsia="Times New Roman" w:hAnsi="Arial" w:cs="Times New Roman"/>
      <w:sz w:val="24"/>
      <w:szCs w:val="20"/>
    </w:rPr>
  </w:style>
  <w:style w:type="character" w:customStyle="1" w:styleId="Heading5Char">
    <w:name w:val="Heading 5 Char"/>
    <w:basedOn w:val="DefaultParagraphFont"/>
    <w:link w:val="Heading5"/>
    <w:rsid w:val="00300332"/>
    <w:rPr>
      <w:rFonts w:ascii="CG Times (W1)" w:eastAsia="Times New Roman" w:hAnsi="CG Times (W1)" w:cs="Times New Roman"/>
      <w:b/>
      <w:sz w:val="20"/>
      <w:szCs w:val="20"/>
    </w:rPr>
  </w:style>
  <w:style w:type="character" w:customStyle="1" w:styleId="Heading6Char">
    <w:name w:val="Heading 6 Char"/>
    <w:basedOn w:val="DefaultParagraphFont"/>
    <w:link w:val="Heading6"/>
    <w:rsid w:val="00300332"/>
    <w:rPr>
      <w:rFonts w:ascii="CG Times (W1)" w:eastAsia="Times New Roman" w:hAnsi="CG Times (W1)" w:cs="Times New Roman"/>
      <w:sz w:val="20"/>
      <w:szCs w:val="20"/>
      <w:u w:val="single"/>
    </w:rPr>
  </w:style>
  <w:style w:type="paragraph" w:styleId="Footer">
    <w:name w:val="footer"/>
    <w:basedOn w:val="Normal"/>
    <w:link w:val="FooterChar"/>
    <w:rsid w:val="00300332"/>
    <w:pPr>
      <w:tabs>
        <w:tab w:val="center" w:pos="4320"/>
        <w:tab w:val="right" w:pos="8640"/>
      </w:tabs>
    </w:pPr>
  </w:style>
  <w:style w:type="character" w:customStyle="1" w:styleId="FooterChar">
    <w:name w:val="Footer Char"/>
    <w:basedOn w:val="DefaultParagraphFont"/>
    <w:link w:val="Footer"/>
    <w:rsid w:val="00300332"/>
    <w:rPr>
      <w:rFonts w:ascii="CG Times (W1)" w:eastAsia="Times New Roman" w:hAnsi="CG Times (W1)" w:cs="Times New Roman"/>
      <w:sz w:val="20"/>
      <w:szCs w:val="20"/>
    </w:rPr>
  </w:style>
  <w:style w:type="paragraph" w:styleId="Header">
    <w:name w:val="header"/>
    <w:basedOn w:val="Normal"/>
    <w:link w:val="HeaderChar"/>
    <w:rsid w:val="00300332"/>
    <w:pPr>
      <w:tabs>
        <w:tab w:val="center" w:pos="4320"/>
        <w:tab w:val="right" w:pos="8640"/>
      </w:tabs>
    </w:pPr>
  </w:style>
  <w:style w:type="character" w:customStyle="1" w:styleId="HeaderChar">
    <w:name w:val="Header Char"/>
    <w:basedOn w:val="DefaultParagraphFont"/>
    <w:link w:val="Header"/>
    <w:rsid w:val="00300332"/>
    <w:rPr>
      <w:rFonts w:ascii="CG Times (W1)" w:eastAsia="Times New Roman" w:hAnsi="CG Times (W1)" w:cs="Times New Roman"/>
      <w:sz w:val="20"/>
      <w:szCs w:val="20"/>
    </w:rPr>
  </w:style>
  <w:style w:type="character" w:styleId="PageNumber">
    <w:name w:val="page number"/>
    <w:basedOn w:val="DefaultParagraphFont"/>
    <w:rsid w:val="00300332"/>
  </w:style>
  <w:style w:type="paragraph" w:styleId="BodyText">
    <w:name w:val="Body Text"/>
    <w:basedOn w:val="Normal"/>
    <w:link w:val="BodyTextChar"/>
    <w:rsid w:val="00300332"/>
    <w:rPr>
      <w:rFonts w:ascii="Arial" w:hAnsi="Arial"/>
      <w:sz w:val="24"/>
    </w:rPr>
  </w:style>
  <w:style w:type="character" w:customStyle="1" w:styleId="BodyTextChar">
    <w:name w:val="Body Text Char"/>
    <w:basedOn w:val="DefaultParagraphFont"/>
    <w:link w:val="BodyText"/>
    <w:rsid w:val="00300332"/>
    <w:rPr>
      <w:rFonts w:ascii="Arial" w:eastAsia="Times New Roman" w:hAnsi="Arial" w:cs="Times New Roman"/>
      <w:sz w:val="24"/>
      <w:szCs w:val="20"/>
    </w:rPr>
  </w:style>
  <w:style w:type="paragraph" w:styleId="BodyText2">
    <w:name w:val="Body Text 2"/>
    <w:basedOn w:val="Normal"/>
    <w:link w:val="BodyText2Char"/>
    <w:rsid w:val="00300332"/>
    <w:rPr>
      <w:rFonts w:ascii="Arial" w:hAnsi="Arial"/>
      <w:b/>
      <w:i/>
      <w:sz w:val="24"/>
    </w:rPr>
  </w:style>
  <w:style w:type="character" w:customStyle="1" w:styleId="BodyText2Char">
    <w:name w:val="Body Text 2 Char"/>
    <w:basedOn w:val="DefaultParagraphFont"/>
    <w:link w:val="BodyText2"/>
    <w:rsid w:val="00300332"/>
    <w:rPr>
      <w:rFonts w:ascii="Arial" w:eastAsia="Times New Roman" w:hAnsi="Arial" w:cs="Times New Roman"/>
      <w:b/>
      <w:i/>
      <w:sz w:val="24"/>
      <w:szCs w:val="20"/>
    </w:rPr>
  </w:style>
  <w:style w:type="character" w:styleId="Hyperlink">
    <w:name w:val="Hyperlink"/>
    <w:basedOn w:val="DefaultParagraphFont"/>
    <w:rsid w:val="00300332"/>
    <w:rPr>
      <w:color w:val="0000FF"/>
      <w:u w:val="single"/>
    </w:rPr>
  </w:style>
  <w:style w:type="paragraph" w:styleId="NormalWeb">
    <w:name w:val="Normal (Web)"/>
    <w:basedOn w:val="Normal"/>
    <w:rsid w:val="00300332"/>
    <w:pPr>
      <w:spacing w:before="100" w:beforeAutospacing="1" w:after="100" w:afterAutospacing="1"/>
    </w:pPr>
    <w:rPr>
      <w:rFonts w:ascii="Verdana" w:eastAsia="Arial Unicode MS" w:hAnsi="Verdana" w:cs="Arial Unicode MS"/>
      <w:sz w:val="24"/>
      <w:szCs w:val="24"/>
    </w:rPr>
  </w:style>
  <w:style w:type="paragraph" w:styleId="BalloonText">
    <w:name w:val="Balloon Text"/>
    <w:basedOn w:val="Normal"/>
    <w:link w:val="BalloonTextChar"/>
    <w:uiPriority w:val="99"/>
    <w:semiHidden/>
    <w:unhideWhenUsed/>
    <w:rsid w:val="001B201A"/>
    <w:rPr>
      <w:rFonts w:ascii="Tahoma" w:hAnsi="Tahoma" w:cs="Tahoma"/>
      <w:sz w:val="16"/>
      <w:szCs w:val="16"/>
    </w:rPr>
  </w:style>
  <w:style w:type="character" w:customStyle="1" w:styleId="BalloonTextChar">
    <w:name w:val="Balloon Text Char"/>
    <w:basedOn w:val="DefaultParagraphFont"/>
    <w:link w:val="BalloonText"/>
    <w:uiPriority w:val="99"/>
    <w:semiHidden/>
    <w:rsid w:val="001B201A"/>
    <w:rPr>
      <w:rFonts w:ascii="Tahoma" w:eastAsia="Times New Roman" w:hAnsi="Tahoma" w:cs="Tahoma"/>
      <w:sz w:val="16"/>
      <w:szCs w:val="16"/>
    </w:rPr>
  </w:style>
  <w:style w:type="paragraph" w:styleId="ListParagraph">
    <w:name w:val="List Paragraph"/>
    <w:basedOn w:val="Normal"/>
    <w:uiPriority w:val="34"/>
    <w:qFormat/>
    <w:rsid w:val="00030C08"/>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schools/adminandfinance/emergencyplanning/planning/a0010615/school-emergency-management-pl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EJames</dc:creator>
  <cp:lastModifiedBy>Elaine James</cp:lastModifiedBy>
  <cp:revision>2</cp:revision>
  <cp:lastPrinted>2018-02-21T16:56:00Z</cp:lastPrinted>
  <dcterms:created xsi:type="dcterms:W3CDTF">2022-02-09T10:47:00Z</dcterms:created>
  <dcterms:modified xsi:type="dcterms:W3CDTF">2022-02-09T10:47:00Z</dcterms:modified>
</cp:coreProperties>
</file>