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vertAlign w:val="baseline"/>
        </w:rPr>
      </w:pPr>
      <w:r w:rsidDel="00000000" w:rsidR="00000000" w:rsidRPr="00000000">
        <w:rPr>
          <w:vertAlign w:val="baseline"/>
        </w:rPr>
        <w:drawing>
          <wp:inline distB="0" distT="0" distL="114300" distR="114300">
            <wp:extent cx="3562350" cy="895350"/>
            <wp:effectExtent b="0" l="0" r="0" t="0"/>
            <wp:docPr descr="C:\Users\hefleetwood\Pictures\GET logo.JPG" id="1030" name="image1.jpg"/>
            <a:graphic>
              <a:graphicData uri="http://schemas.openxmlformats.org/drawingml/2006/picture">
                <pic:pic>
                  <pic:nvPicPr>
                    <pic:cNvPr descr="C:\Users\hefleetwood\Pictures\GET logo.JPG" id="0" name="image1.jpg"/>
                    <pic:cNvPicPr preferRelativeResize="0"/>
                  </pic:nvPicPr>
                  <pic:blipFill>
                    <a:blip r:embed="rId7"/>
                    <a:srcRect b="0" l="0" r="0" t="0"/>
                    <a:stretch>
                      <a:fillRect/>
                    </a:stretch>
                  </pic:blipFill>
                  <pic:spPr>
                    <a:xfrm>
                      <a:off x="0" y="0"/>
                      <a:ext cx="3562350" cy="8953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both"/>
        <w:rPr>
          <w:rFonts w:ascii="Tahoma" w:cs="Tahoma" w:eastAsia="Tahoma" w:hAnsi="Tahoma"/>
          <w:i w:val="0"/>
          <w:color w:val="000000"/>
          <w:sz w:val="16"/>
          <w:szCs w:val="16"/>
          <w:vertAlign w:val="baseline"/>
        </w:rPr>
      </w:pPr>
      <w:r w:rsidDel="00000000" w:rsidR="00000000" w:rsidRPr="00000000">
        <w:rPr>
          <w:rFonts w:ascii="Tahoma" w:cs="Tahoma" w:eastAsia="Tahoma" w:hAnsi="Tahoma"/>
          <w:i w:val="1"/>
          <w:color w:val="000000"/>
          <w:sz w:val="16"/>
          <w:szCs w:val="16"/>
          <w:vertAlign w:val="baseline"/>
          <w:rtl w:val="0"/>
        </w:rPr>
        <w:t xml:space="preserve">*</w:t>
      </w:r>
      <w:r w:rsidDel="00000000" w:rsidR="00000000" w:rsidRPr="00000000">
        <w:rPr>
          <w:i w:val="1"/>
          <w:color w:val="000000"/>
          <w:sz w:val="16"/>
          <w:szCs w:val="16"/>
          <w:vertAlign w:val="baseline"/>
          <w:rtl w:val="0"/>
        </w:rPr>
        <w:t xml:space="preserve"> </w:t>
      </w:r>
      <w:r w:rsidDel="00000000" w:rsidR="00000000" w:rsidRPr="00000000">
        <w:rPr>
          <w:rFonts w:ascii="Tahoma" w:cs="Tahoma" w:eastAsia="Tahoma" w:hAnsi="Tahoma"/>
          <w:i w:val="1"/>
          <w:color w:val="000000"/>
          <w:sz w:val="16"/>
          <w:szCs w:val="16"/>
          <w:vertAlign w:val="baseline"/>
          <w:rtl w:val="0"/>
        </w:rPr>
        <w:t xml:space="preserve">Executive Head/ Head Teacher/Head of School/Associate Head (henceforth referred collectively as Head Teacher, unless specifically stated)</w:t>
      </w:r>
      <w:r w:rsidDel="00000000" w:rsidR="00000000" w:rsidRPr="00000000">
        <w:rPr>
          <w:rtl w:val="0"/>
        </w:rPr>
      </w:r>
    </w:p>
    <w:p w:rsidR="00000000" w:rsidDel="00000000" w:rsidP="00000000" w:rsidRDefault="00000000" w:rsidRPr="00000000" w14:paraId="00000003">
      <w:pPr>
        <w:jc w:val="center"/>
        <w:rPr>
          <w:rFonts w:ascii="Garamond" w:cs="Garamond" w:eastAsia="Garamond" w:hAnsi="Garamond"/>
          <w:b w:val="0"/>
          <w:sz w:val="72"/>
          <w:szCs w:val="72"/>
          <w:vertAlign w:val="baseline"/>
        </w:rPr>
      </w:pPr>
      <w:r w:rsidDel="00000000" w:rsidR="00000000" w:rsidRPr="00000000">
        <w:rPr>
          <w:rtl w:val="0"/>
        </w:rPr>
      </w:r>
    </w:p>
    <w:p w:rsidR="00000000" w:rsidDel="00000000" w:rsidP="00000000" w:rsidRDefault="00000000" w:rsidRPr="00000000" w14:paraId="00000004">
      <w:pPr>
        <w:jc w:val="center"/>
        <w:rPr>
          <w:rFonts w:ascii="Garamond" w:cs="Garamond" w:eastAsia="Garamond" w:hAnsi="Garamond"/>
          <w:b w:val="0"/>
          <w:sz w:val="72"/>
          <w:szCs w:val="72"/>
          <w:vertAlign w:val="baseline"/>
        </w:rPr>
      </w:pPr>
      <w:r w:rsidDel="00000000" w:rsidR="00000000" w:rsidRPr="00000000">
        <w:rPr>
          <w:rtl w:val="0"/>
        </w:rPr>
      </w:r>
    </w:p>
    <w:p w:rsidR="00000000" w:rsidDel="00000000" w:rsidP="00000000" w:rsidRDefault="00000000" w:rsidRPr="00000000" w14:paraId="00000005">
      <w:pPr>
        <w:jc w:val="center"/>
        <w:rPr>
          <w:rFonts w:ascii="Garamond" w:cs="Garamond" w:eastAsia="Garamond" w:hAnsi="Garamond"/>
          <w:b w:val="0"/>
          <w:sz w:val="72"/>
          <w:szCs w:val="72"/>
          <w:vertAlign w:val="baseline"/>
        </w:rPr>
      </w:pPr>
      <w:r w:rsidDel="00000000" w:rsidR="00000000" w:rsidRPr="00000000">
        <w:rPr>
          <w:rtl w:val="0"/>
        </w:rPr>
      </w:r>
    </w:p>
    <w:p w:rsidR="00000000" w:rsidDel="00000000" w:rsidP="00000000" w:rsidRDefault="00000000" w:rsidRPr="00000000" w14:paraId="00000006">
      <w:pPr>
        <w:jc w:val="center"/>
        <w:rPr>
          <w:rFonts w:ascii="Garamond" w:cs="Garamond" w:eastAsia="Garamond" w:hAnsi="Garamond"/>
          <w:b w:val="0"/>
          <w:sz w:val="72"/>
          <w:szCs w:val="72"/>
          <w:vertAlign w:val="baseline"/>
        </w:rPr>
      </w:pPr>
      <w:r w:rsidDel="00000000" w:rsidR="00000000" w:rsidRPr="00000000">
        <w:rPr>
          <w:rtl w:val="0"/>
        </w:rPr>
      </w:r>
    </w:p>
    <w:p w:rsidR="00000000" w:rsidDel="00000000" w:rsidP="00000000" w:rsidRDefault="00000000" w:rsidRPr="00000000" w14:paraId="00000007">
      <w:pPr>
        <w:jc w:val="center"/>
        <w:rPr>
          <w:rFonts w:ascii="Garamond" w:cs="Garamond" w:eastAsia="Garamond" w:hAnsi="Garamond"/>
          <w:b w:val="0"/>
          <w:sz w:val="72"/>
          <w:szCs w:val="72"/>
          <w:vertAlign w:val="baseline"/>
        </w:rPr>
      </w:pPr>
      <w:r w:rsidDel="00000000" w:rsidR="00000000" w:rsidRPr="00000000">
        <w:rPr>
          <w:rFonts w:ascii="Garamond" w:cs="Garamond" w:eastAsia="Garamond" w:hAnsi="Garamond"/>
          <w:b w:val="1"/>
          <w:sz w:val="72"/>
          <w:szCs w:val="72"/>
          <w:vertAlign w:val="baseline"/>
          <w:rtl w:val="0"/>
        </w:rPr>
        <w:t xml:space="preserve">HEALTH &amp; SAFETY </w:t>
      </w:r>
      <w:r w:rsidDel="00000000" w:rsidR="00000000" w:rsidRPr="00000000">
        <w:rPr>
          <w:rtl w:val="0"/>
        </w:rPr>
      </w:r>
    </w:p>
    <w:p w:rsidR="00000000" w:rsidDel="00000000" w:rsidP="00000000" w:rsidRDefault="00000000" w:rsidRPr="00000000" w14:paraId="00000008">
      <w:pPr>
        <w:jc w:val="center"/>
        <w:rPr>
          <w:rFonts w:ascii="Garamond" w:cs="Garamond" w:eastAsia="Garamond" w:hAnsi="Garamond"/>
          <w:b w:val="0"/>
          <w:sz w:val="72"/>
          <w:szCs w:val="72"/>
          <w:vertAlign w:val="baseline"/>
        </w:rPr>
      </w:pPr>
      <w:r w:rsidDel="00000000" w:rsidR="00000000" w:rsidRPr="00000000">
        <w:rPr>
          <w:rFonts w:ascii="Garamond" w:cs="Garamond" w:eastAsia="Garamond" w:hAnsi="Garamond"/>
          <w:b w:val="1"/>
          <w:sz w:val="72"/>
          <w:szCs w:val="72"/>
          <w:vertAlign w:val="baseline"/>
          <w:rtl w:val="0"/>
        </w:rPr>
        <w:t xml:space="preserve">POLICY</w:t>
      </w:r>
      <w:r w:rsidDel="00000000" w:rsidR="00000000" w:rsidRPr="00000000">
        <w:rPr>
          <w:rtl w:val="0"/>
        </w:rPr>
      </w:r>
    </w:p>
    <w:p w:rsidR="00000000" w:rsidDel="00000000" w:rsidP="00000000" w:rsidRDefault="00000000" w:rsidRPr="00000000" w14:paraId="00000009">
      <w:pPr>
        <w:rPr>
          <w:rFonts w:ascii="Garamond" w:cs="Garamond" w:eastAsia="Garamond" w:hAnsi="Garamond"/>
          <w:sz w:val="32"/>
          <w:szCs w:val="32"/>
          <w:vertAlign w:val="baseline"/>
        </w:rPr>
      </w:pPr>
      <w:r w:rsidDel="00000000" w:rsidR="00000000" w:rsidRPr="00000000">
        <w:rPr>
          <w:rtl w:val="0"/>
        </w:rPr>
      </w:r>
    </w:p>
    <w:p w:rsidR="00000000" w:rsidDel="00000000" w:rsidP="00000000" w:rsidRDefault="00000000" w:rsidRPr="00000000" w14:paraId="0000000A">
      <w:pPr>
        <w:rPr>
          <w:rFonts w:ascii="Garamond" w:cs="Garamond" w:eastAsia="Garamond" w:hAnsi="Garamond"/>
          <w:sz w:val="32"/>
          <w:szCs w:val="32"/>
          <w:vertAlign w:val="baseline"/>
        </w:rPr>
      </w:pPr>
      <w:r w:rsidDel="00000000" w:rsidR="00000000" w:rsidRPr="00000000">
        <w:rPr>
          <w:rtl w:val="0"/>
        </w:rPr>
      </w:r>
    </w:p>
    <w:p w:rsidR="00000000" w:rsidDel="00000000" w:rsidP="00000000" w:rsidRDefault="00000000" w:rsidRPr="00000000" w14:paraId="0000000B">
      <w:pPr>
        <w:rPr>
          <w:rFonts w:ascii="Garamond" w:cs="Garamond" w:eastAsia="Garamond" w:hAnsi="Garamond"/>
          <w:sz w:val="32"/>
          <w:szCs w:val="32"/>
          <w:vertAlign w:val="baseline"/>
        </w:rPr>
      </w:pPr>
      <w:r w:rsidDel="00000000" w:rsidR="00000000" w:rsidRPr="00000000">
        <w:rPr>
          <w:rtl w:val="0"/>
        </w:rPr>
      </w:r>
    </w:p>
    <w:p w:rsidR="00000000" w:rsidDel="00000000" w:rsidP="00000000" w:rsidRDefault="00000000" w:rsidRPr="00000000" w14:paraId="0000000C">
      <w:pPr>
        <w:rPr>
          <w:rFonts w:ascii="Garamond" w:cs="Garamond" w:eastAsia="Garamond" w:hAnsi="Garamond"/>
          <w:sz w:val="32"/>
          <w:szCs w:val="32"/>
          <w:vertAlign w:val="baseline"/>
        </w:rPr>
      </w:pPr>
      <w:r w:rsidDel="00000000" w:rsidR="00000000" w:rsidRPr="00000000">
        <w:rPr>
          <w:rtl w:val="0"/>
        </w:rPr>
      </w:r>
    </w:p>
    <w:p w:rsidR="00000000" w:rsidDel="00000000" w:rsidP="00000000" w:rsidRDefault="00000000" w:rsidRPr="00000000" w14:paraId="0000000D">
      <w:pPr>
        <w:rPr>
          <w:rFonts w:ascii="Garamond" w:cs="Garamond" w:eastAsia="Garamond" w:hAnsi="Garamond"/>
          <w:sz w:val="32"/>
          <w:szCs w:val="32"/>
          <w:vertAlign w:val="baseline"/>
        </w:rPr>
      </w:pPr>
      <w:r w:rsidDel="00000000" w:rsidR="00000000" w:rsidRPr="00000000">
        <w:rPr>
          <w:rtl w:val="0"/>
        </w:rPr>
      </w:r>
    </w:p>
    <w:p w:rsidR="00000000" w:rsidDel="00000000" w:rsidP="00000000" w:rsidRDefault="00000000" w:rsidRPr="00000000" w14:paraId="0000000E">
      <w:pPr>
        <w:rPr>
          <w:rFonts w:ascii="Garamond" w:cs="Garamond" w:eastAsia="Garamond" w:hAnsi="Garamond"/>
          <w:sz w:val="32"/>
          <w:szCs w:val="32"/>
          <w:vertAlign w:val="baseline"/>
        </w:rPr>
      </w:pPr>
      <w:r w:rsidDel="00000000" w:rsidR="00000000" w:rsidRPr="00000000">
        <w:rPr>
          <w:rtl w:val="0"/>
        </w:rPr>
      </w:r>
    </w:p>
    <w:p w:rsidR="00000000" w:rsidDel="00000000" w:rsidP="00000000" w:rsidRDefault="00000000" w:rsidRPr="00000000" w14:paraId="0000000F">
      <w:pPr>
        <w:rPr>
          <w:rFonts w:ascii="Garamond" w:cs="Garamond" w:eastAsia="Garamond" w:hAnsi="Garamond"/>
          <w:sz w:val="32"/>
          <w:szCs w:val="32"/>
          <w:vertAlign w:val="baseline"/>
        </w:rPr>
      </w:pPr>
      <w:r w:rsidDel="00000000" w:rsidR="00000000" w:rsidRPr="00000000">
        <w:rPr>
          <w:rtl w:val="0"/>
        </w:rPr>
      </w:r>
    </w:p>
    <w:p w:rsidR="00000000" w:rsidDel="00000000" w:rsidP="00000000" w:rsidRDefault="00000000" w:rsidRPr="00000000" w14:paraId="00000010">
      <w:pPr>
        <w:rPr>
          <w:rFonts w:ascii="Garamond" w:cs="Garamond" w:eastAsia="Garamond" w:hAnsi="Garamond"/>
          <w:sz w:val="32"/>
          <w:szCs w:val="32"/>
          <w:vertAlign w:val="baseline"/>
        </w:rPr>
      </w:pPr>
      <w:r w:rsidDel="00000000" w:rsidR="00000000" w:rsidRPr="00000000">
        <w:rPr>
          <w:rtl w:val="0"/>
        </w:rPr>
      </w:r>
    </w:p>
    <w:p w:rsidR="00000000" w:rsidDel="00000000" w:rsidP="00000000" w:rsidRDefault="00000000" w:rsidRPr="00000000" w14:paraId="00000011">
      <w:pPr>
        <w:rPr>
          <w:rFonts w:ascii="Garamond" w:cs="Garamond" w:eastAsia="Garamond" w:hAnsi="Garamond"/>
          <w:sz w:val="32"/>
          <w:szCs w:val="32"/>
          <w:vertAlign w:val="baseline"/>
        </w:rPr>
      </w:pPr>
      <w:r w:rsidDel="00000000" w:rsidR="00000000" w:rsidRPr="00000000">
        <w:rPr>
          <w:rtl w:val="0"/>
        </w:rPr>
      </w:r>
    </w:p>
    <w:p w:rsidR="00000000" w:rsidDel="00000000" w:rsidP="00000000" w:rsidRDefault="00000000" w:rsidRPr="00000000" w14:paraId="00000012">
      <w:pPr>
        <w:rPr>
          <w:rFonts w:ascii="Garamond" w:cs="Garamond" w:eastAsia="Garamond" w:hAnsi="Garamond"/>
          <w:sz w:val="32"/>
          <w:szCs w:val="32"/>
          <w:vertAlign w:val="baseline"/>
        </w:rPr>
      </w:pPr>
      <w:r w:rsidDel="00000000" w:rsidR="00000000" w:rsidRPr="00000000">
        <w:rPr>
          <w:rtl w:val="0"/>
        </w:rPr>
      </w:r>
    </w:p>
    <w:p w:rsidR="00000000" w:rsidDel="00000000" w:rsidP="00000000" w:rsidRDefault="00000000" w:rsidRPr="00000000" w14:paraId="00000013">
      <w:pPr>
        <w:rPr>
          <w:rFonts w:ascii="Garamond" w:cs="Garamond" w:eastAsia="Garamond" w:hAnsi="Garamond"/>
          <w:sz w:val="32"/>
          <w:szCs w:val="32"/>
          <w:vertAlign w:val="baseline"/>
        </w:rPr>
      </w:pPr>
      <w:r w:rsidDel="00000000" w:rsidR="00000000" w:rsidRPr="00000000">
        <w:rPr>
          <w:rtl w:val="0"/>
        </w:rPr>
      </w:r>
    </w:p>
    <w:p w:rsidR="00000000" w:rsidDel="00000000" w:rsidP="00000000" w:rsidRDefault="00000000" w:rsidRPr="00000000" w14:paraId="00000014">
      <w:pPr>
        <w:rPr>
          <w:rFonts w:ascii="Garamond" w:cs="Garamond" w:eastAsia="Garamond" w:hAnsi="Garamond"/>
          <w:sz w:val="32"/>
          <w:szCs w:val="32"/>
          <w:vertAlign w:val="baseline"/>
        </w:rPr>
      </w:pPr>
      <w:r w:rsidDel="00000000" w:rsidR="00000000" w:rsidRPr="00000000">
        <w:rPr>
          <w:rtl w:val="0"/>
        </w:rPr>
      </w:r>
    </w:p>
    <w:p w:rsidR="00000000" w:rsidDel="00000000" w:rsidP="00000000" w:rsidRDefault="00000000" w:rsidRPr="00000000" w14:paraId="00000015">
      <w:pPr>
        <w:rPr>
          <w:rFonts w:ascii="Garamond" w:cs="Garamond" w:eastAsia="Garamond" w:hAnsi="Garamond"/>
          <w:sz w:val="24"/>
          <w:szCs w:val="24"/>
          <w:vertAlign w:val="baseline"/>
        </w:rPr>
      </w:pPr>
      <w:r w:rsidDel="00000000" w:rsidR="00000000" w:rsidRPr="00000000">
        <w:rPr>
          <w:rFonts w:ascii="Garamond" w:cs="Garamond" w:eastAsia="Garamond" w:hAnsi="Garamond"/>
          <w:sz w:val="24"/>
          <w:szCs w:val="24"/>
          <w:vertAlign w:val="baseline"/>
          <w:rtl w:val="0"/>
        </w:rPr>
        <w:t xml:space="preserve">Written by: </w:t>
      </w:r>
      <w:r w:rsidDel="00000000" w:rsidR="00000000" w:rsidRPr="00000000">
        <w:rPr>
          <w:rFonts w:ascii="Garamond" w:cs="Garamond" w:eastAsia="Garamond" w:hAnsi="Garamond"/>
          <w:b w:val="1"/>
          <w:sz w:val="24"/>
          <w:szCs w:val="24"/>
          <w:vertAlign w:val="baseline"/>
          <w:rtl w:val="0"/>
        </w:rPr>
        <w:t xml:space="preserve">Finance and Premises </w:t>
      </w:r>
      <w:r w:rsidDel="00000000" w:rsidR="00000000" w:rsidRPr="00000000">
        <w:rPr>
          <w:rtl w:val="0"/>
        </w:rPr>
      </w:r>
    </w:p>
    <w:p w:rsidR="00000000" w:rsidDel="00000000" w:rsidP="00000000" w:rsidRDefault="00000000" w:rsidRPr="00000000" w14:paraId="00000016">
      <w:pPr>
        <w:rPr>
          <w:rFonts w:ascii="Garamond" w:cs="Garamond" w:eastAsia="Garamond" w:hAnsi="Garamond"/>
          <w:b w:val="0"/>
          <w:sz w:val="24"/>
          <w:szCs w:val="24"/>
          <w:vertAlign w:val="baseline"/>
        </w:rPr>
      </w:pPr>
      <w:r w:rsidDel="00000000" w:rsidR="00000000" w:rsidRPr="00000000">
        <w:rPr>
          <w:rtl w:val="0"/>
        </w:rPr>
      </w:r>
    </w:p>
    <w:p w:rsidR="00000000" w:rsidDel="00000000" w:rsidP="00000000" w:rsidRDefault="00000000" w:rsidRPr="00000000" w14:paraId="00000017">
      <w:pPr>
        <w:rPr>
          <w:rFonts w:ascii="Garamond" w:cs="Garamond" w:eastAsia="Garamond" w:hAnsi="Garamond"/>
          <w:b w:val="0"/>
          <w:sz w:val="24"/>
          <w:szCs w:val="24"/>
          <w:vertAlign w:val="baseline"/>
        </w:rPr>
      </w:pPr>
      <w:r w:rsidDel="00000000" w:rsidR="00000000" w:rsidRPr="00000000">
        <w:rPr>
          <w:rFonts w:ascii="Garamond" w:cs="Garamond" w:eastAsia="Garamond" w:hAnsi="Garamond"/>
          <w:sz w:val="24"/>
          <w:szCs w:val="24"/>
          <w:vertAlign w:val="baseline"/>
          <w:rtl w:val="0"/>
        </w:rPr>
        <w:t xml:space="preserve">To be reviewed:</w:t>
      </w:r>
      <w:r w:rsidDel="00000000" w:rsidR="00000000" w:rsidRPr="00000000">
        <w:rPr>
          <w:rFonts w:ascii="Garamond" w:cs="Garamond" w:eastAsia="Garamond" w:hAnsi="Garamond"/>
          <w:b w:val="1"/>
          <w:sz w:val="24"/>
          <w:szCs w:val="24"/>
          <w:vertAlign w:val="baseline"/>
          <w:rtl w:val="0"/>
        </w:rPr>
        <w:t xml:space="preserve"> Annually</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5232400</wp:posOffset>
                </wp:positionH>
                <wp:positionV relativeFrom="paragraph">
                  <wp:posOffset>127000</wp:posOffset>
                </wp:positionV>
                <wp:extent cx="960755" cy="781050"/>
                <wp:effectExtent b="0" l="0" r="0" t="0"/>
                <wp:wrapNone/>
                <wp:docPr id="1029" name=""/>
                <a:graphic>
                  <a:graphicData uri="http://schemas.microsoft.com/office/word/2010/wordprocessingShape">
                    <wps:wsp>
                      <wps:cNvSpPr/>
                      <wps:cNvPr id="2" name="Shape 2"/>
                      <wps:spPr>
                        <a:xfrm>
                          <a:off x="4875148" y="3399000"/>
                          <a:ext cx="941705" cy="7620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5232400</wp:posOffset>
                </wp:positionH>
                <wp:positionV relativeFrom="paragraph">
                  <wp:posOffset>127000</wp:posOffset>
                </wp:positionV>
                <wp:extent cx="960755" cy="781050"/>
                <wp:effectExtent b="0" l="0" r="0" t="0"/>
                <wp:wrapNone/>
                <wp:docPr id="1029"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960755" cy="781050"/>
                        </a:xfrm>
                        <a:prstGeom prst="rect"/>
                        <a:ln/>
                      </pic:spPr>
                    </pic:pic>
                  </a:graphicData>
                </a:graphic>
              </wp:anchor>
            </w:drawing>
          </mc:Fallback>
        </mc:AlternateContent>
      </w:r>
    </w:p>
    <w:p w:rsidR="00000000" w:rsidDel="00000000" w:rsidP="00000000" w:rsidRDefault="00000000" w:rsidRPr="00000000" w14:paraId="00000018">
      <w:pPr>
        <w:rPr>
          <w:rFonts w:ascii="Garamond" w:cs="Garamond" w:eastAsia="Garamond" w:hAnsi="Garamond"/>
          <w:b w:val="0"/>
          <w:sz w:val="24"/>
          <w:szCs w:val="24"/>
          <w:vertAlign w:val="baseline"/>
        </w:rPr>
      </w:pPr>
      <w:r w:rsidDel="00000000" w:rsidR="00000000" w:rsidRPr="00000000">
        <w:rPr>
          <w:rtl w:val="0"/>
        </w:rPr>
      </w:r>
    </w:p>
    <w:p w:rsidR="00000000" w:rsidDel="00000000" w:rsidP="00000000" w:rsidRDefault="00000000" w:rsidRPr="00000000" w14:paraId="00000019">
      <w:pPr>
        <w:rPr>
          <w:rFonts w:ascii="Garamond" w:cs="Garamond" w:eastAsia="Garamond" w:hAnsi="Garamond"/>
          <w:sz w:val="24"/>
          <w:szCs w:val="24"/>
          <w:vertAlign w:val="baseline"/>
        </w:rPr>
      </w:pPr>
      <w:r w:rsidDel="00000000" w:rsidR="00000000" w:rsidRPr="00000000">
        <w:rPr>
          <w:rFonts w:ascii="Garamond" w:cs="Garamond" w:eastAsia="Garamond" w:hAnsi="Garamond"/>
          <w:sz w:val="24"/>
          <w:szCs w:val="24"/>
          <w:vertAlign w:val="baseline"/>
          <w:rtl w:val="0"/>
        </w:rPr>
        <w:t xml:space="preserve">Last Review:</w:t>
      </w:r>
      <w:r w:rsidDel="00000000" w:rsidR="00000000" w:rsidRPr="00000000">
        <w:rPr>
          <w:rFonts w:ascii="Garamond" w:cs="Garamond" w:eastAsia="Garamond" w:hAnsi="Garamond"/>
          <w:b w:val="1"/>
          <w:sz w:val="24"/>
          <w:szCs w:val="24"/>
          <w:vertAlign w:val="baseline"/>
          <w:rtl w:val="0"/>
        </w:rPr>
        <w:t xml:space="preserve">  Spring 202</w:t>
      </w:r>
      <w:r w:rsidDel="00000000" w:rsidR="00000000" w:rsidRPr="00000000">
        <w:rPr>
          <w:rFonts w:ascii="Garamond" w:cs="Garamond" w:eastAsia="Garamond" w:hAnsi="Garamond"/>
          <w:b w:val="1"/>
          <w:sz w:val="24"/>
          <w:szCs w:val="24"/>
          <w:rtl w:val="0"/>
        </w:rPr>
        <w:t xml:space="preserve">4</w:t>
      </w:r>
      <w:r w:rsidDel="00000000" w:rsidR="00000000" w:rsidRPr="00000000">
        <w:rPr>
          <w:rtl w:val="0"/>
        </w:rPr>
      </w:r>
    </w:p>
    <w:p w:rsidR="00000000" w:rsidDel="00000000" w:rsidP="00000000" w:rsidRDefault="00000000" w:rsidRPr="00000000" w14:paraId="0000001A">
      <w:pPr>
        <w:rPr>
          <w:rFonts w:ascii="Garamond" w:cs="Garamond" w:eastAsia="Garamond" w:hAnsi="Garamond"/>
          <w:i w:val="0"/>
          <w:sz w:val="24"/>
          <w:szCs w:val="24"/>
          <w:vertAlign w:val="baseline"/>
        </w:rPr>
      </w:pPr>
      <w:r w:rsidDel="00000000" w:rsidR="00000000" w:rsidRPr="00000000">
        <w:rPr>
          <w:rFonts w:ascii="Garamond" w:cs="Garamond" w:eastAsia="Garamond" w:hAnsi="Garamond"/>
          <w:sz w:val="24"/>
          <w:szCs w:val="24"/>
          <w:vertAlign w:val="baseline"/>
          <w:rtl w:val="0"/>
        </w:rPr>
        <w:t xml:space="preserve">Next review:</w:t>
      </w:r>
      <w:r w:rsidDel="00000000" w:rsidR="00000000" w:rsidRPr="00000000">
        <w:rPr>
          <w:rFonts w:ascii="Garamond" w:cs="Garamond" w:eastAsia="Garamond" w:hAnsi="Garamond"/>
          <w:b w:val="1"/>
          <w:sz w:val="24"/>
          <w:szCs w:val="24"/>
          <w:vertAlign w:val="baseline"/>
          <w:rtl w:val="0"/>
        </w:rPr>
        <w:t xml:space="preserve">  Spring 202</w:t>
      </w:r>
      <w:r w:rsidDel="00000000" w:rsidR="00000000" w:rsidRPr="00000000">
        <w:rPr>
          <w:rFonts w:ascii="Garamond" w:cs="Garamond" w:eastAsia="Garamond" w:hAnsi="Garamond"/>
          <w:b w:val="1"/>
          <w:sz w:val="24"/>
          <w:szCs w:val="24"/>
          <w:rtl w:val="0"/>
        </w:rPr>
        <w:t xml:space="preserve">5</w:t>
      </w:r>
      <w:r w:rsidDel="00000000" w:rsidR="00000000" w:rsidRPr="00000000">
        <w:rPr>
          <w:rtl w:val="0"/>
        </w:rPr>
      </w:r>
    </w:p>
    <w:p w:rsidR="00000000" w:rsidDel="00000000" w:rsidP="00000000" w:rsidRDefault="00000000" w:rsidRPr="00000000" w14:paraId="0000001B">
      <w:pPr>
        <w:rPr>
          <w:rFonts w:ascii="Arial" w:cs="Arial" w:eastAsia="Arial" w:hAnsi="Arial"/>
          <w:sz w:val="24"/>
          <w:szCs w:val="24"/>
          <w:vertAlign w:val="baseline"/>
        </w:rPr>
      </w:pPr>
      <w:r w:rsidDel="00000000" w:rsidR="00000000" w:rsidRPr="00000000">
        <w:br w:type="page"/>
      </w:r>
      <w:r w:rsidDel="00000000" w:rsidR="00000000" w:rsidRPr="00000000">
        <w:rPr>
          <w:rtl w:val="0"/>
        </w:rPr>
      </w:r>
    </w:p>
    <w:tbl>
      <w:tblPr>
        <w:tblStyle w:val="Table1"/>
        <w:tblW w:w="8528.0" w:type="dxa"/>
        <w:jc w:val="left"/>
        <w:tblInd w:w="-108.0" w:type="dxa"/>
        <w:tblLayout w:type="fixed"/>
        <w:tblLook w:val="0000"/>
      </w:tblPr>
      <w:tblGrid>
        <w:gridCol w:w="534"/>
        <w:gridCol w:w="929"/>
        <w:gridCol w:w="4343"/>
        <w:gridCol w:w="2722"/>
        <w:tblGridChange w:id="0">
          <w:tblGrid>
            <w:gridCol w:w="534"/>
            <w:gridCol w:w="929"/>
            <w:gridCol w:w="4343"/>
            <w:gridCol w:w="2722"/>
          </w:tblGrid>
        </w:tblGridChange>
      </w:tblGrid>
      <w:tr>
        <w:trPr>
          <w:cantSplit w:val="1"/>
          <w:tblHeader w:val="0"/>
        </w:trPr>
        <w:tc>
          <w:tcPr>
            <w:gridSpan w:val="2"/>
            <w:vAlign w:val="top"/>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Section</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bookmarkStart w:colFirst="0" w:colLast="0" w:name="_heading=h.gjdgxs" w:id="0"/>
            <w:bookmarkEnd w:id="0"/>
            <w:r w:rsidDel="00000000" w:rsidR="00000000" w:rsidRPr="00000000">
              <w:rPr>
                <w:rtl w:val="0"/>
              </w:rPr>
            </w:r>
          </w:p>
        </w:tc>
        <w:tc>
          <w:tcPr>
            <w:vAlign w:val="top"/>
          </w:tcPr>
          <w:p w:rsidR="00000000" w:rsidDel="00000000" w:rsidP="00000000" w:rsidRDefault="00000000" w:rsidRPr="00000000" w14:paraId="0000001F">
            <w:pPr>
              <w:pStyle w:val="Heading1"/>
              <w:jc w:val="left"/>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Contents</w:t>
              <w:br w:type="textWrapping"/>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Page</w:t>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3">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bookmarkStart w:colFirst="0" w:colLast="0" w:name="_heading=h.30j0zll" w:id="1"/>
            <w:bookmarkEnd w:id="1"/>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Statement /</w:t>
            </w:r>
            <w:hyperlink w:anchor="_heading=h.1y810tw">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Introduction</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w:t>
            </w:r>
          </w:p>
        </w:tc>
      </w:tr>
      <w:tr>
        <w:trPr>
          <w:cantSplit w:val="0"/>
          <w:tblHeader w:val="0"/>
        </w:trPr>
        <w:tc>
          <w:tcPr>
            <w:vAlign w:val="top"/>
          </w:tcPr>
          <w:p w:rsidR="00000000" w:rsidDel="00000000" w:rsidP="00000000" w:rsidRDefault="00000000" w:rsidRPr="00000000" w14:paraId="00000028">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1fob9te" w:id="2"/>
            <w:bookmarkEnd w:id="2"/>
            <w:hyperlink w:anchor="_heading=h.4i7ojhp">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The Organisation for Implementing this Policy including Allocation of Functions</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r>
      <w:tr>
        <w:trPr>
          <w:cantSplit w:val="0"/>
          <w:tblHeader w:val="0"/>
        </w:trPr>
        <w:tc>
          <w:tcPr>
            <w:vAlign w:val="top"/>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w:t>
            </w:r>
          </w:p>
        </w:tc>
        <w:tc>
          <w:tcPr>
            <w:vAlign w:val="top"/>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Genesis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Education Trust</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r>
      <w:tr>
        <w:trPr>
          <w:cantSplit w:val="0"/>
          <w:tblHeader w:val="0"/>
        </w:trPr>
        <w:tc>
          <w:tcPr>
            <w:vAlign w:val="top"/>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w:t>
            </w:r>
          </w:p>
        </w:tc>
        <w:tc>
          <w:tcPr>
            <w:vAlign w:val="top"/>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Board of Directors</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r>
      <w:tr>
        <w:trPr>
          <w:cantSplit w:val="0"/>
          <w:tblHeader w:val="0"/>
        </w:trPr>
        <w:tc>
          <w:tcPr>
            <w:vAlign w:val="top"/>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w:t>
            </w:r>
          </w:p>
        </w:tc>
        <w:tc>
          <w:tcPr>
            <w:vAlign w:val="top"/>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The </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Chief Education Officer</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w:t>
            </w:r>
          </w:p>
        </w:tc>
      </w:tr>
      <w:tr>
        <w:trPr>
          <w:cantSplit w:val="0"/>
          <w:tblHeader w:val="0"/>
        </w:trPr>
        <w:tc>
          <w:tcPr>
            <w:vAlign w:val="top"/>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w:t>
            </w:r>
          </w:p>
        </w:tc>
        <w:tc>
          <w:tcPr>
            <w:vAlign w:val="top"/>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Heads of Departments/Sections</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p>
        </w:tc>
      </w:tr>
      <w:tr>
        <w:trPr>
          <w:cantSplit w:val="0"/>
          <w:trHeight w:val="185" w:hRule="atLeast"/>
          <w:tblHeader w:val="0"/>
        </w:trPr>
        <w:tc>
          <w:tcPr>
            <w:vAlign w:val="top"/>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w:t>
            </w:r>
          </w:p>
        </w:tc>
        <w:tc>
          <w:tcPr>
            <w:vAlign w:val="top"/>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znysh7" w:id="3"/>
            <w:bookmarkEnd w:id="3"/>
            <w:hyperlink w:anchor="_heading=h.2lwamvv">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Other Staff</w:t>
              </w:r>
            </w:hyperlink>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6-7</w:t>
            </w:r>
          </w:p>
        </w:tc>
      </w:tr>
      <w:tr>
        <w:trPr>
          <w:cantSplit w:val="0"/>
          <w:tblHeader w:val="0"/>
        </w:trPr>
        <w:tc>
          <w:tcPr>
            <w:vAlign w:val="top"/>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w:t>
            </w:r>
          </w:p>
        </w:tc>
        <w:tc>
          <w:tcPr>
            <w:vAlign w:val="top"/>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Legal Duties of All Employees</w:t>
              </w:r>
            </w:hyperlink>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7-8</w:t>
            </w:r>
          </w:p>
        </w:tc>
      </w:tr>
      <w:tr>
        <w:trPr>
          <w:cantSplit w:val="0"/>
          <w:tblHeader w:val="0"/>
        </w:trPr>
        <w:tc>
          <w:tcPr>
            <w:vAlign w:val="top"/>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2.7.</w:t>
            </w:r>
          </w:p>
        </w:tc>
        <w:tc>
          <w:tcPr>
            <w:vAlign w:val="top"/>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2et92p0" w:id="4"/>
            <w:bookmarkEnd w:id="4"/>
            <w:hyperlink w:anchor="_heading=h.3as4poj">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Special Obligations of Class Teachers</w:t>
              </w:r>
            </w:hyperlink>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p>
        </w:tc>
      </w:tr>
      <w:tr>
        <w:trPr>
          <w:cantSplit w:val="0"/>
          <w:tblHeader w:val="0"/>
        </w:trPr>
        <w:tc>
          <w:tcPr>
            <w:vAlign w:val="top"/>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2.8.</w:t>
            </w:r>
          </w:p>
        </w:tc>
        <w:tc>
          <w:tcPr>
            <w:vAlign w:val="top"/>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tyjcwt" w:id="5"/>
            <w:bookmarkEnd w:id="5"/>
            <w:hyperlink w:anchor="_heading=h.1pxezwc">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The Union Safety Representative</w:t>
              </w:r>
            </w:hyperlink>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p>
        </w:tc>
      </w:tr>
      <w:tr>
        <w:trPr>
          <w:cantSplit w:val="0"/>
          <w:tblHeader w:val="0"/>
        </w:trPr>
        <w:tc>
          <w:tcPr>
            <w:vAlign w:val="top"/>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2.9.</w:t>
            </w:r>
          </w:p>
        </w:tc>
        <w:tc>
          <w:tcPr>
            <w:vAlign w:val="top"/>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Pupils</w:t>
              </w:r>
            </w:hyperlink>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p>
        </w:tc>
      </w:tr>
      <w:tr>
        <w:trPr>
          <w:cantSplit w:val="0"/>
          <w:tblHeader w:val="0"/>
        </w:trPr>
        <w:tc>
          <w:tcPr>
            <w:vAlign w:val="top"/>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2.10.</w:t>
            </w:r>
          </w:p>
        </w:tc>
        <w:tc>
          <w:tcPr>
            <w:vAlign w:val="top"/>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dy6vkm" w:id="6"/>
            <w:bookmarkEnd w:id="6"/>
            <w:hyperlink w:anchor="_heading=h.2p2csry">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Visitors/Security</w:t>
              </w:r>
            </w:hyperlink>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9-10</w:t>
            </w:r>
          </w:p>
        </w:tc>
      </w:tr>
      <w:tr>
        <w:trPr>
          <w:cantSplit w:val="0"/>
          <w:tblHeader w:val="0"/>
        </w:trPr>
        <w:tc>
          <w:tcPr>
            <w:vAlign w:val="top"/>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2.11.</w:t>
            </w:r>
          </w:p>
        </w:tc>
        <w:tc>
          <w:tcPr>
            <w:vAlign w:val="top"/>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1t3h5sf" w:id="7"/>
            <w:bookmarkEnd w:id="7"/>
            <w:hyperlink w:anchor="_heading=h.147n2z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Staff Holding Positions of Responsibility</w:t>
              </w:r>
            </w:hyperlink>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p>
        </w:tc>
      </w:tr>
      <w:tr>
        <w:trPr>
          <w:cantSplit w:val="0"/>
          <w:tblHeader w:val="0"/>
        </w:trPr>
        <w:tc>
          <w:tcPr>
            <w:vAlign w:val="top"/>
          </w:tcPr>
          <w:p w:rsidR="00000000" w:rsidDel="00000000" w:rsidP="00000000" w:rsidRDefault="00000000" w:rsidRPr="00000000" w14:paraId="00000064">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4d34og8" w:id="8"/>
            <w:bookmarkEnd w:id="8"/>
            <w:hyperlink w:anchor="_heading=h.3o7alnk">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Arrangements for Health and Safety</w:t>
              </w:r>
            </w:hyperlink>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p>
        </w:tc>
      </w:tr>
      <w:tr>
        <w:trPr>
          <w:cantSplit w:val="0"/>
          <w:tblHeader w:val="0"/>
        </w:trPr>
        <w:tc>
          <w:tcPr>
            <w:vAlign w:val="top"/>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w:t>
            </w:r>
          </w:p>
        </w:tc>
        <w:tc>
          <w:tcPr>
            <w:vAlign w:val="top"/>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Supervision of Pupils</w:t>
              </w:r>
            </w:hyperlink>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p>
        </w:tc>
      </w:tr>
      <w:tr>
        <w:trPr>
          <w:cantSplit w:val="0"/>
          <w:tblHeader w:val="0"/>
        </w:trPr>
        <w:tc>
          <w:tcPr>
            <w:vAlign w:val="top"/>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w:t>
            </w:r>
          </w:p>
        </w:tc>
        <w:tc>
          <w:tcPr>
            <w:vAlign w:val="top"/>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Provision of First Aid</w:t>
              </w:r>
            </w:hyperlink>
            <w:r w:rsidDel="00000000" w:rsidR="00000000" w:rsidRPr="00000000">
              <w:rPr>
                <w:rtl w:val="0"/>
              </w:rPr>
            </w:r>
          </w:p>
        </w:tc>
        <w:tc>
          <w:tcPr>
            <w:vAlign w:val="top"/>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p>
        </w:tc>
      </w:tr>
      <w:tr>
        <w:trPr>
          <w:cantSplit w:val="0"/>
          <w:tblHeader w:val="0"/>
        </w:trPr>
        <w:tc>
          <w:tcPr>
            <w:vAlign w:val="top"/>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w:t>
            </w:r>
          </w:p>
        </w:tc>
        <w:tc>
          <w:tcPr>
            <w:vAlign w:val="top"/>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2s8eyo1" w:id="9"/>
            <w:bookmarkEnd w:id="9"/>
            <w:hyperlink w:anchor="_heading=h.ihv636">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Accident/Incident/Disease Reporting and Investigation</w:t>
              </w:r>
            </w:hyperlink>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p>
        </w:tc>
      </w:tr>
      <w:tr>
        <w:trPr>
          <w:cantSplit w:val="0"/>
          <w:tblHeader w:val="0"/>
        </w:trPr>
        <w:tc>
          <w:tcPr>
            <w:vAlign w:val="top"/>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w:t>
            </w:r>
          </w:p>
        </w:tc>
        <w:tc>
          <w:tcPr>
            <w:vAlign w:val="top"/>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17dp8vu" w:id="10"/>
            <w:bookmarkEnd w:id="10"/>
            <w:hyperlink w:anchor="_heading=h.32hioqz">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Fire and Emergency Procedures</w:t>
              </w:r>
            </w:hyperlink>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13-14</w:t>
            </w:r>
          </w:p>
        </w:tc>
      </w:tr>
      <w:tr>
        <w:trPr>
          <w:cantSplit w:val="0"/>
          <w:tblHeader w:val="0"/>
        </w:trPr>
        <w:tc>
          <w:tcPr>
            <w:vAlign w:val="top"/>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w:t>
            </w:r>
          </w:p>
        </w:tc>
        <w:tc>
          <w:tcPr>
            <w:vAlign w:val="top"/>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rdcrjn" w:id="11"/>
            <w:bookmarkEnd w:id="11"/>
            <w:hyperlink w:anchor="_heading=h.1hmsyys">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Health and Safety Guidance and Advice</w:t>
              </w:r>
            </w:hyperlink>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vAlign w:val="top"/>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p>
        </w:tc>
      </w:tr>
      <w:tr>
        <w:trPr>
          <w:cantSplit w:val="0"/>
          <w:tblHeader w:val="0"/>
        </w:trPr>
        <w:tc>
          <w:tcPr>
            <w:vAlign w:val="top"/>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3.6.</w:t>
            </w:r>
          </w:p>
        </w:tc>
        <w:tc>
          <w:tcPr>
            <w:vAlign w:val="top"/>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26in1rg" w:id="12"/>
            <w:bookmarkEnd w:id="12"/>
            <w:hyperlink w:anchor="_heading=h.41mghml">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Training</w:t>
              </w:r>
            </w:hyperlink>
            <w:r w:rsidDel="00000000" w:rsidR="00000000" w:rsidRPr="00000000">
              <w:rPr>
                <w:rtl w:val="0"/>
              </w:rPr>
            </w:r>
          </w:p>
        </w:tc>
        <w:tc>
          <w:tcPr>
            <w:vAlign w:val="top"/>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p>
        </w:tc>
      </w:tr>
      <w:tr>
        <w:trPr>
          <w:cantSplit w:val="0"/>
          <w:tblHeader w:val="0"/>
        </w:trPr>
        <w:tc>
          <w:tcPr>
            <w:vAlign w:val="top"/>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3.7.</w:t>
            </w:r>
          </w:p>
        </w:tc>
        <w:tc>
          <w:tcPr>
            <w:vAlign w:val="top"/>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Maintenance and Repairs</w:t>
              </w:r>
            </w:hyperlink>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14-15</w:t>
            </w:r>
          </w:p>
        </w:tc>
      </w:tr>
      <w:tr>
        <w:trPr>
          <w:cantSplit w:val="0"/>
          <w:tblHeader w:val="0"/>
        </w:trPr>
        <w:tc>
          <w:tcPr>
            <w:vAlign w:val="top"/>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3.8.</w:t>
            </w:r>
          </w:p>
        </w:tc>
        <w:tc>
          <w:tcPr>
            <w:vAlign w:val="top"/>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lnxbz9" w:id="13"/>
            <w:bookmarkEnd w:id="13"/>
            <w:hyperlink w:anchor="_heading=h.vx1227">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Electrical Equipment</w:t>
              </w:r>
            </w:hyperlink>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w:t>
            </w:r>
          </w:p>
        </w:tc>
      </w:tr>
      <w:tr>
        <w:trPr>
          <w:cantSplit w:val="0"/>
          <w:tblHeader w:val="0"/>
        </w:trPr>
        <w:tc>
          <w:tcPr>
            <w:vAlign w:val="top"/>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3.9.</w:t>
            </w:r>
          </w:p>
        </w:tc>
        <w:tc>
          <w:tcPr>
            <w:vAlign w:val="top"/>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5nkun2" w:id="14"/>
            <w:bookmarkEnd w:id="14"/>
            <w:hyperlink w:anchor="_heading=h.3fwokq0">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Machinery and Plant</w:t>
              </w:r>
            </w:hyperlink>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15-16</w:t>
            </w:r>
          </w:p>
        </w:tc>
      </w:tr>
      <w:tr>
        <w:trPr>
          <w:cantSplit w:val="0"/>
          <w:tblHeader w:val="0"/>
        </w:trPr>
        <w:tc>
          <w:tcPr>
            <w:vAlign w:val="top"/>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3.10.</w:t>
            </w:r>
          </w:p>
        </w:tc>
        <w:tc>
          <w:tcPr>
            <w:vAlign w:val="top"/>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1ksv4uv" w:id="15"/>
            <w:bookmarkEnd w:id="15"/>
            <w:hyperlink w:anchor="_heading=h.1v1yuxt">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Contractors on Site</w:t>
              </w:r>
            </w:hyperlink>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w:t>
            </w:r>
          </w:p>
        </w:tc>
      </w:tr>
      <w:tr>
        <w:trPr>
          <w:cantSplit w:val="0"/>
          <w:tblHeader w:val="0"/>
        </w:trPr>
        <w:tc>
          <w:tcPr>
            <w:vAlign w:val="top"/>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3.11.</w:t>
            </w:r>
          </w:p>
        </w:tc>
        <w:tc>
          <w:tcPr>
            <w:vAlign w:val="top"/>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44sinio" w:id="16"/>
            <w:bookmarkEnd w:id="16"/>
            <w:hyperlink w:anchor="_heading=h.4f1mdlm">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Asbestos</w:t>
              </w:r>
            </w:hyperlink>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w:t>
            </w:r>
          </w:p>
        </w:tc>
      </w:tr>
      <w:tr>
        <w:trPr>
          <w:cantSplit w:val="0"/>
          <w:tblHeader w:val="0"/>
        </w:trPr>
        <w:tc>
          <w:tcPr>
            <w:vAlign w:val="top"/>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3.12.</w:t>
            </w:r>
          </w:p>
        </w:tc>
        <w:tc>
          <w:tcPr>
            <w:vAlign w:val="top"/>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Risk Assessment</w:t>
              </w:r>
            </w:hyperlink>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17</w:t>
            </w:r>
          </w:p>
        </w:tc>
      </w:tr>
      <w:tr>
        <w:trPr>
          <w:cantSplit w:val="0"/>
          <w:tblHeader w:val="0"/>
        </w:trPr>
        <w:tc>
          <w:tcPr>
            <w:vAlign w:val="top"/>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3.13</w:t>
            </w:r>
          </w:p>
        </w:tc>
        <w:tc>
          <w:tcPr>
            <w:vAlign w:val="top"/>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Educational Visits</w:t>
              </w:r>
            </w:hyperlink>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w:t>
            </w:r>
          </w:p>
        </w:tc>
      </w:tr>
      <w:tr>
        <w:trPr>
          <w:cantSplit w:val="0"/>
          <w:tblHeader w:val="0"/>
        </w:trPr>
        <w:tc>
          <w:tcPr>
            <w:vAlign w:val="top"/>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3.14.</w:t>
            </w:r>
          </w:p>
        </w:tc>
        <w:tc>
          <w:tcPr>
            <w:vAlign w:val="top"/>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PE Equipment and Play Equipment </w:t>
              </w:r>
            </w:hyperlink>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w:t>
            </w:r>
          </w:p>
        </w:tc>
      </w:tr>
      <w:tr>
        <w:trPr>
          <w:cantSplit w:val="0"/>
          <w:tblHeader w:val="0"/>
        </w:trPr>
        <w:tc>
          <w:tcPr>
            <w:vAlign w:val="top"/>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3.15.</w:t>
            </w:r>
          </w:p>
        </w:tc>
        <w:tc>
          <w:tcPr>
            <w:vAlign w:val="top"/>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2jxsxqh" w:id="17"/>
            <w:bookmarkEnd w:id="17"/>
            <w:hyperlink w:anchor="_heading=h.28h4qwu">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Cleaning Arrangements</w:t>
              </w:r>
            </w:hyperlink>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w:t>
            </w:r>
          </w:p>
        </w:tc>
      </w:tr>
      <w:tr>
        <w:trPr>
          <w:cantSplit w:val="0"/>
          <w:tblHeader w:val="0"/>
        </w:trPr>
        <w:tc>
          <w:tcPr>
            <w:vAlign w:val="top"/>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3.16.</w:t>
            </w:r>
          </w:p>
        </w:tc>
        <w:tc>
          <w:tcPr>
            <w:vAlign w:val="top"/>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Site Security</w:t>
              </w:r>
            </w:hyperlink>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19</w:t>
            </w:r>
          </w:p>
        </w:tc>
      </w:tr>
      <w:tr>
        <w:trPr>
          <w:cantSplit w:val="0"/>
          <w:tblHeader w:val="0"/>
        </w:trPr>
        <w:tc>
          <w:tcPr>
            <w:vAlign w:val="top"/>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3.17.</w:t>
            </w:r>
          </w:p>
        </w:tc>
        <w:tc>
          <w:tcPr>
            <w:vAlign w:val="top"/>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z337ya" w:id="18"/>
            <w:bookmarkEnd w:id="18"/>
            <w:hyperlink w:anchor="_heading=h.37m2jsg">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Protective Clothing and Equipment</w:t>
              </w:r>
            </w:hyperlink>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19</w:t>
            </w:r>
          </w:p>
        </w:tc>
      </w:tr>
      <w:tr>
        <w:trPr>
          <w:cantSplit w:val="0"/>
          <w:tblHeader w:val="0"/>
        </w:trPr>
        <w:tc>
          <w:tcPr>
            <w:vAlign w:val="top"/>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3.18.</w:t>
            </w:r>
          </w:p>
        </w:tc>
        <w:tc>
          <w:tcPr>
            <w:vAlign w:val="top"/>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j2qqm3" w:id="19"/>
            <w:bookmarkEnd w:id="19"/>
            <w:hyperlink w:anchor="_heading=h.1mrcu09">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External Lettings</w:t>
              </w:r>
            </w:hyperlink>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19</w:t>
            </w:r>
          </w:p>
        </w:tc>
      </w:tr>
      <w:tr>
        <w:trPr>
          <w:cantSplit w:val="0"/>
          <w:tblHeader w:val="0"/>
        </w:trPr>
        <w:tc>
          <w:tcPr>
            <w:vAlign w:val="top"/>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3.19.</w:t>
            </w:r>
          </w:p>
        </w:tc>
        <w:tc>
          <w:tcPr>
            <w:vAlign w:val="top"/>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Conclusion</w:t>
            </w:r>
          </w:p>
        </w:tc>
        <w:tc>
          <w:tcPr>
            <w:vAlign w:val="top"/>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19</w:t>
            </w:r>
          </w:p>
        </w:tc>
      </w:tr>
      <w:tr>
        <w:trPr>
          <w:cantSplit w:val="0"/>
          <w:tblHeader w:val="0"/>
        </w:trPr>
        <w:tc>
          <w:tcPr>
            <w:vAlign w:val="top"/>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1"/>
          <w:tblHeader w:val="0"/>
        </w:trPr>
        <w:tc>
          <w:tcPr>
            <w:gridSpan w:val="2"/>
            <w:vAlign w:val="top"/>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1"/>
          <w:tblHeader w:val="0"/>
        </w:trPr>
        <w:tc>
          <w:tcPr>
            <w:gridSpan w:val="2"/>
            <w:vAlign w:val="top"/>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1"/>
          <w:tblHeader w:val="0"/>
        </w:trPr>
        <w:tc>
          <w:tcPr>
            <w:gridSpan w:val="2"/>
            <w:vAlign w:val="top"/>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DE">
      <w:pPr>
        <w:tabs>
          <w:tab w:val="left" w:leader="none" w:pos="720"/>
          <w:tab w:val="right" w:leader="none" w:pos="79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F">
      <w:pPr>
        <w:tabs>
          <w:tab w:val="left" w:leader="none" w:pos="720"/>
          <w:tab w:val="right" w:leader="none" w:pos="7920"/>
        </w:tabs>
        <w:rPr>
          <w:rFonts w:ascii="Arial" w:cs="Arial" w:eastAsia="Arial" w:hAnsi="Arial"/>
          <w:b w:val="0"/>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E0">
      <w:pPr>
        <w:tabs>
          <w:tab w:val="left" w:leader="none" w:pos="720"/>
          <w:tab w:val="right" w:leader="none" w:pos="7920"/>
        </w:tabs>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STATEMENT OF GENERAL POLICY</w:t>
      </w:r>
      <w:r w:rsidDel="00000000" w:rsidR="00000000" w:rsidRPr="00000000">
        <w:rPr>
          <w:rtl w:val="0"/>
        </w:rPr>
      </w:r>
    </w:p>
    <w:p w:rsidR="00000000" w:rsidDel="00000000" w:rsidP="00000000" w:rsidRDefault="00000000" w:rsidRPr="00000000" w14:paraId="000000E1">
      <w:pPr>
        <w:tabs>
          <w:tab w:val="left" w:leader="none" w:pos="720"/>
          <w:tab w:val="right" w:leader="none" w:pos="7920"/>
        </w:tabs>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0E2">
      <w:pPr>
        <w:pStyle w:val="Heading5"/>
        <w:tabs>
          <w:tab w:val="left" w:leader="none" w:pos="720"/>
          <w:tab w:val="right" w:leader="none" w:pos="8364"/>
        </w:tabs>
        <w:rPr>
          <w:b w:val="0"/>
          <w:vertAlign w:val="baseline"/>
        </w:rPr>
      </w:pPr>
      <w:r w:rsidDel="00000000" w:rsidR="00000000" w:rsidRPr="00000000">
        <w:rPr>
          <w:b w:val="1"/>
          <w:vertAlign w:val="baseline"/>
          <w:rtl w:val="0"/>
        </w:rPr>
        <w:t xml:space="preserve">Name of Trust:</w:t>
      </w:r>
      <w:r w:rsidDel="00000000" w:rsidR="00000000" w:rsidRPr="00000000">
        <w:rPr>
          <w:vertAlign w:val="baseline"/>
          <w:rtl w:val="0"/>
        </w:rPr>
        <w:tab/>
        <w:t xml:space="preserve">Genesis Education Trust</w:t>
      </w:r>
      <w:r w:rsidDel="00000000" w:rsidR="00000000" w:rsidRPr="00000000">
        <w:rPr>
          <w:rtl w:val="0"/>
        </w:rPr>
      </w:r>
    </w:p>
    <w:p w:rsidR="00000000" w:rsidDel="00000000" w:rsidP="00000000" w:rsidRDefault="00000000" w:rsidRPr="00000000" w14:paraId="000000E3">
      <w:pPr>
        <w:tabs>
          <w:tab w:val="left" w:leader="none" w:pos="720"/>
          <w:tab w:val="right" w:leader="none" w:pos="7920"/>
        </w:tabs>
        <w:rPr>
          <w:rFonts w:ascii="Arial" w:cs="Arial" w:eastAsia="Arial" w:hAnsi="Arial"/>
          <w:sz w:val="24"/>
          <w:szCs w:val="24"/>
          <w:vertAlign w:val="baseline"/>
        </w:rPr>
      </w:pPr>
      <w:bookmarkStart w:colFirst="0" w:colLast="0" w:name="_heading=h.1y810tw" w:id="20"/>
      <w:bookmarkEnd w:id="20"/>
      <w:r w:rsidDel="00000000" w:rsidR="00000000" w:rsidRPr="00000000">
        <w:rPr>
          <w:rtl w:val="0"/>
        </w:rPr>
      </w:r>
    </w:p>
    <w:p w:rsidR="00000000" w:rsidDel="00000000" w:rsidP="00000000" w:rsidRDefault="00000000" w:rsidRPr="00000000" w14:paraId="000000E4">
      <w:pPr>
        <w:pStyle w:val="Heading4"/>
        <w:numPr>
          <w:ilvl w:val="0"/>
          <w:numId w:val="3"/>
        </w:numPr>
        <w:ind w:left="426" w:hanging="426"/>
        <w:rPr>
          <w:vertAlign w:val="baseline"/>
        </w:rPr>
      </w:pPr>
      <w:r w:rsidDel="00000000" w:rsidR="00000000" w:rsidRPr="00000000">
        <w:rPr>
          <w:b w:val="1"/>
          <w:vertAlign w:val="baseline"/>
          <w:rtl w:val="0"/>
        </w:rPr>
        <w:t xml:space="preserve">INTRODUCTION</w:t>
      </w:r>
      <w:r w:rsidDel="00000000" w:rsidR="00000000" w:rsidRPr="00000000">
        <w:rPr>
          <w:rtl w:val="0"/>
        </w:rPr>
      </w:r>
    </w:p>
    <w:p w:rsidR="00000000" w:rsidDel="00000000" w:rsidP="00000000" w:rsidRDefault="00000000" w:rsidRPr="00000000" w14:paraId="000000E5">
      <w:pPr>
        <w:tabs>
          <w:tab w:val="left" w:leader="none" w:pos="720"/>
          <w:tab w:val="right" w:leader="none" w:pos="7920"/>
        </w:tabs>
        <w:jc w:val="both"/>
        <w:rPr>
          <w:vertAlign w:val="baseline"/>
        </w:rPr>
      </w:pPr>
      <w:r w:rsidDel="00000000" w:rsidR="00000000" w:rsidRPr="00000000">
        <w:rPr>
          <w:rtl w:val="0"/>
        </w:rPr>
      </w:r>
    </w:p>
    <w:p w:rsidR="00000000" w:rsidDel="00000000" w:rsidP="00000000" w:rsidRDefault="00000000" w:rsidRPr="00000000" w14:paraId="000000E6">
      <w:pPr>
        <w:tabs>
          <w:tab w:val="left" w:leader="none" w:pos="720"/>
          <w:tab w:val="right" w:leader="none" w:pos="7920"/>
        </w:tabs>
        <w:jc w:val="both"/>
        <w:rPr>
          <w:rFonts w:ascii="Arial" w:cs="Arial" w:eastAsia="Arial" w:hAnsi="Arial"/>
          <w:color w:val="000000"/>
          <w:sz w:val="24"/>
          <w:szCs w:val="24"/>
          <w:vertAlign w:val="baseline"/>
        </w:rPr>
      </w:pPr>
      <w:r w:rsidDel="00000000" w:rsidR="00000000" w:rsidRPr="00000000">
        <w:rPr>
          <w:rFonts w:ascii="Arial" w:cs="Arial" w:eastAsia="Arial" w:hAnsi="Arial"/>
          <w:sz w:val="24"/>
          <w:szCs w:val="24"/>
          <w:vertAlign w:val="baseline"/>
          <w:rtl w:val="0"/>
        </w:rPr>
        <w:t xml:space="preserve"> Genesis Education Trust (“GET”) has a duty under the Health and Safety at Work etc Act 1974 to provide safe and healthy working conditions for employees and to ensure that their work does not adversely affect the health and safety of other people (e.g. pupils/visitors).</w:t>
      </w:r>
      <w:r w:rsidDel="00000000" w:rsidR="00000000" w:rsidRPr="00000000">
        <w:rPr>
          <w:rFonts w:ascii="Arial" w:cs="Arial" w:eastAsia="Arial" w:hAnsi="Arial"/>
          <w:color w:val="000000"/>
          <w:sz w:val="24"/>
          <w:szCs w:val="24"/>
          <w:vertAlign w:val="baseline"/>
          <w:rtl w:val="0"/>
        </w:rPr>
        <w:t xml:space="preserve"> The Head of School at each school is responsible for the day to day health and safety arrangement with regards to staff, pupils, contractors and visitors to the school.</w:t>
      </w:r>
    </w:p>
    <w:p w:rsidR="00000000" w:rsidDel="00000000" w:rsidP="00000000" w:rsidRDefault="00000000" w:rsidRPr="00000000" w14:paraId="000000E7">
      <w:pPr>
        <w:tabs>
          <w:tab w:val="left" w:leader="none" w:pos="993"/>
        </w:tabs>
        <w:ind w:left="993" w:firstLine="0"/>
        <w:jc w:val="both"/>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0E8">
      <w:pPr>
        <w:tabs>
          <w:tab w:val="left" w:leader="none" w:pos="993"/>
        </w:tabs>
        <w:ind w:left="993" w:firstLine="0"/>
        <w:jc w:val="both"/>
        <w:rPr>
          <w:rFonts w:ascii="Arial" w:cs="Arial" w:eastAsia="Arial" w:hAnsi="Arial"/>
          <w:color w:val="000000"/>
          <w:sz w:val="24"/>
          <w:szCs w:val="24"/>
          <w:vertAlign w:val="baseline"/>
        </w:rPr>
      </w:pPr>
      <w:r w:rsidDel="00000000" w:rsidR="00000000" w:rsidRPr="00000000">
        <w:rPr>
          <w:rFonts w:ascii="Arial" w:cs="Arial" w:eastAsia="Arial" w:hAnsi="Arial"/>
          <w:color w:val="000000"/>
          <w:sz w:val="24"/>
          <w:szCs w:val="24"/>
          <w:vertAlign w:val="baseline"/>
          <w:rtl w:val="0"/>
        </w:rPr>
        <w:t xml:space="preserve">The Local Governing Body/Board of Directors will share in the decision making process at each school.</w:t>
      </w:r>
    </w:p>
    <w:p w:rsidR="00000000" w:rsidDel="00000000" w:rsidP="00000000" w:rsidRDefault="00000000" w:rsidRPr="00000000" w14:paraId="000000E9">
      <w:pPr>
        <w:tabs>
          <w:tab w:val="left" w:leader="none" w:pos="720"/>
          <w:tab w:val="right" w:leader="none" w:pos="7920"/>
        </w:tabs>
        <w:ind w:left="360" w:firstLine="0"/>
        <w:jc w:val="both"/>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0EA">
      <w:pPr>
        <w:numPr>
          <w:ilvl w:val="1"/>
          <w:numId w:val="8"/>
        </w:numPr>
        <w:ind w:left="993" w:hanging="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This statement should be read in conjunction with the Corporate Health and Safety Policy Statement.</w:t>
      </w:r>
    </w:p>
    <w:p w:rsidR="00000000" w:rsidDel="00000000" w:rsidP="00000000" w:rsidRDefault="00000000" w:rsidRPr="00000000" w14:paraId="000000EB">
      <w:pPr>
        <w:tabs>
          <w:tab w:val="left" w:leader="none" w:pos="720"/>
          <w:tab w:val="right" w:leader="none" w:pos="7920"/>
        </w:tabs>
        <w:ind w:left="993"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C">
      <w:pPr>
        <w:numPr>
          <w:ilvl w:val="1"/>
          <w:numId w:val="8"/>
        </w:numPr>
        <w:ind w:left="993" w:hanging="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objectives of this statement are to ensure the following, as far as is reasonably practicable:</w:t>
      </w:r>
    </w:p>
    <w:p w:rsidR="00000000" w:rsidDel="00000000" w:rsidP="00000000" w:rsidRDefault="00000000" w:rsidRPr="00000000" w14:paraId="000000ED">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E">
      <w:pPr>
        <w:numPr>
          <w:ilvl w:val="0"/>
          <w:numId w:val="18"/>
        </w:numPr>
        <w:ind w:left="1276" w:hanging="28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Equipment and systems of work are safe and without risks to health;</w:t>
      </w:r>
    </w:p>
    <w:p w:rsidR="00000000" w:rsidDel="00000000" w:rsidP="00000000" w:rsidRDefault="00000000" w:rsidRPr="00000000" w14:paraId="000000EF">
      <w:pPr>
        <w:ind w:left="1276" w:hanging="283"/>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0">
      <w:pPr>
        <w:numPr>
          <w:ilvl w:val="0"/>
          <w:numId w:val="18"/>
        </w:numPr>
        <w:ind w:left="1276" w:hanging="28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Safe arrangements for the use, handling, storage and transport of articles and substances;</w:t>
      </w:r>
    </w:p>
    <w:p w:rsidR="00000000" w:rsidDel="00000000" w:rsidP="00000000" w:rsidRDefault="00000000" w:rsidRPr="00000000" w14:paraId="000000F1">
      <w:pPr>
        <w:ind w:left="1276" w:hanging="283"/>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2">
      <w:pPr>
        <w:numPr>
          <w:ilvl w:val="0"/>
          <w:numId w:val="18"/>
        </w:numPr>
        <w:ind w:left="1276" w:hanging="28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Sufficient information, instruction, training and supervision to enable all employees to identify hazards, reduce risks and contribute positively to their own and to others safety and health;</w:t>
      </w:r>
    </w:p>
    <w:p w:rsidR="00000000" w:rsidDel="00000000" w:rsidP="00000000" w:rsidRDefault="00000000" w:rsidRPr="00000000" w14:paraId="000000F3">
      <w:pPr>
        <w:ind w:left="1276" w:hanging="283"/>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4">
      <w:pPr>
        <w:numPr>
          <w:ilvl w:val="0"/>
          <w:numId w:val="18"/>
        </w:numPr>
        <w:ind w:left="1276" w:hanging="28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 safe and healthy place of work, including safe access to and safe egress from it.</w:t>
      </w:r>
    </w:p>
    <w:p w:rsidR="00000000" w:rsidDel="00000000" w:rsidP="00000000" w:rsidRDefault="00000000" w:rsidRPr="00000000" w14:paraId="000000F5">
      <w:pPr>
        <w:ind w:left="1276" w:hanging="283"/>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6">
      <w:pPr>
        <w:numPr>
          <w:ilvl w:val="0"/>
          <w:numId w:val="18"/>
        </w:numPr>
        <w:ind w:left="1276" w:hanging="28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 healthy working environment in line with current legislation identifying, eliminating and controlling risks. </w:t>
      </w:r>
    </w:p>
    <w:p w:rsidR="00000000" w:rsidDel="00000000" w:rsidP="00000000" w:rsidRDefault="00000000" w:rsidRPr="00000000" w14:paraId="000000F7">
      <w:pPr>
        <w:ind w:left="1276" w:hanging="283"/>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8">
      <w:pPr>
        <w:numPr>
          <w:ilvl w:val="0"/>
          <w:numId w:val="18"/>
        </w:numPr>
        <w:ind w:left="1276" w:hanging="28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Adequate welfare facilities.</w:t>
      </w:r>
    </w:p>
    <w:p w:rsidR="00000000" w:rsidDel="00000000" w:rsidP="00000000" w:rsidRDefault="00000000" w:rsidRPr="00000000" w14:paraId="000000F9">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A">
      <w:pPr>
        <w:numPr>
          <w:ilvl w:val="1"/>
          <w:numId w:val="5"/>
        </w:numPr>
        <w:ind w:left="786"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This policy has been formulated with reference to the need for employer/employee consultation on health and safety matters and the need to consult individuals before the allocation of particular health and safety functions.</w:t>
      </w:r>
    </w:p>
    <w:p w:rsidR="00000000" w:rsidDel="00000000" w:rsidP="00000000" w:rsidRDefault="00000000" w:rsidRPr="00000000" w14:paraId="000000FB">
      <w:pPr>
        <w:ind w:left="426"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C">
      <w:pPr>
        <w:numPr>
          <w:ilvl w:val="1"/>
          <w:numId w:val="5"/>
        </w:numPr>
        <w:ind w:left="786" w:hanging="360"/>
        <w:rPr>
          <w:vertAlign w:val="baseline"/>
        </w:rPr>
      </w:pPr>
      <w:r w:rsidDel="00000000" w:rsidR="00000000" w:rsidRPr="00000000">
        <w:rPr>
          <w:rFonts w:ascii="Arial" w:cs="Arial" w:eastAsia="Arial" w:hAnsi="Arial"/>
          <w:sz w:val="24"/>
          <w:szCs w:val="24"/>
          <w:vertAlign w:val="baseline"/>
          <w:rtl w:val="0"/>
        </w:rPr>
        <w:t xml:space="preserve">Further advice for determining the risks to health and safety within the establishment and the precautions required to deal with them is available from the Estate Management Officer / Chief Operations officer in the first instance.</w:t>
      </w:r>
      <w:r w:rsidDel="00000000" w:rsidR="00000000" w:rsidRPr="00000000">
        <w:rPr>
          <w:rtl w:val="0"/>
        </w:rPr>
      </w:r>
    </w:p>
    <w:p w:rsidR="00000000" w:rsidDel="00000000" w:rsidP="00000000" w:rsidRDefault="00000000" w:rsidRPr="00000000" w14:paraId="000000FD">
      <w:pPr>
        <w:pStyle w:val="Heading4"/>
        <w:rPr>
          <w:vertAlign w:val="baseline"/>
        </w:rPr>
      </w:pPr>
      <w:r w:rsidDel="00000000" w:rsidR="00000000" w:rsidRPr="00000000">
        <w:rPr>
          <w:rtl w:val="0"/>
        </w:rPr>
      </w:r>
    </w:p>
    <w:p w:rsidR="00000000" w:rsidDel="00000000" w:rsidP="00000000" w:rsidRDefault="00000000" w:rsidRPr="00000000" w14:paraId="000000FE">
      <w:pP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FF">
      <w:pPr>
        <w:rPr>
          <w:rFonts w:ascii="Arial" w:cs="Arial" w:eastAsia="Arial" w:hAnsi="Arial"/>
          <w:b w:val="0"/>
          <w:sz w:val="24"/>
          <w:szCs w:val="24"/>
          <w:vertAlign w:val="baseline"/>
        </w:rPr>
      </w:pPr>
      <w:bookmarkStart w:colFirst="0" w:colLast="0" w:name="_heading=h.4i7ojhp" w:id="21"/>
      <w:bookmarkEnd w:id="21"/>
      <w:r w:rsidDel="00000000" w:rsidR="00000000" w:rsidRPr="00000000">
        <w:br w:type="page"/>
      </w:r>
      <w:r w:rsidDel="00000000" w:rsidR="00000000" w:rsidRPr="00000000">
        <w:rPr>
          <w:rtl w:val="0"/>
        </w:rPr>
      </w:r>
    </w:p>
    <w:p w:rsidR="00000000" w:rsidDel="00000000" w:rsidP="00000000" w:rsidRDefault="00000000" w:rsidRPr="00000000" w14:paraId="00000100">
      <w:pPr>
        <w:pStyle w:val="Heading4"/>
        <w:numPr>
          <w:ilvl w:val="0"/>
          <w:numId w:val="5"/>
        </w:numPr>
        <w:ind w:left="360" w:hanging="360"/>
        <w:rPr>
          <w:vertAlign w:val="baseline"/>
        </w:rPr>
      </w:pPr>
      <w:r w:rsidDel="00000000" w:rsidR="00000000" w:rsidRPr="00000000">
        <w:rPr>
          <w:b w:val="1"/>
          <w:vertAlign w:val="baseline"/>
          <w:rtl w:val="0"/>
        </w:rPr>
        <w:t xml:space="preserve">THE ORGANISATION FOR IMPLEMENTING THIS POLICY INCLUDING ALLOCATION OF FUNCTIONS</w:t>
      </w:r>
      <w:r w:rsidDel="00000000" w:rsidR="00000000" w:rsidRPr="00000000">
        <w:rPr>
          <w:rtl w:val="0"/>
        </w:rPr>
      </w:r>
    </w:p>
    <w:p w:rsidR="00000000" w:rsidDel="00000000" w:rsidP="00000000" w:rsidRDefault="00000000" w:rsidRPr="00000000" w14:paraId="00000101">
      <w:pPr>
        <w:pStyle w:val="Heading4"/>
        <w:rPr>
          <w:b w:val="0"/>
          <w:vertAlign w:val="baseline"/>
        </w:rPr>
      </w:pPr>
      <w:bookmarkStart w:colFirst="0" w:colLast="0" w:name="_heading=h.2xcytpi" w:id="22"/>
      <w:bookmarkEnd w:id="22"/>
      <w:r w:rsidDel="00000000" w:rsidR="00000000" w:rsidRPr="00000000">
        <w:rPr>
          <w:rtl w:val="0"/>
        </w:rPr>
      </w:r>
    </w:p>
    <w:p w:rsidR="00000000" w:rsidDel="00000000" w:rsidP="00000000" w:rsidRDefault="00000000" w:rsidRPr="00000000" w14:paraId="00000102">
      <w:pPr>
        <w:pStyle w:val="Heading4"/>
        <w:numPr>
          <w:ilvl w:val="1"/>
          <w:numId w:val="9"/>
        </w:numPr>
        <w:ind w:left="792" w:hanging="432"/>
        <w:rPr>
          <w:vertAlign w:val="baseline"/>
        </w:rPr>
      </w:pPr>
      <w:r w:rsidDel="00000000" w:rsidR="00000000" w:rsidRPr="00000000">
        <w:rPr>
          <w:b w:val="1"/>
          <w:vertAlign w:val="baseline"/>
          <w:rtl w:val="0"/>
        </w:rPr>
        <w:t xml:space="preserve">GENESIS EDUCATION TRUST</w:t>
      </w:r>
      <w:r w:rsidDel="00000000" w:rsidR="00000000" w:rsidRPr="00000000">
        <w:rPr>
          <w:rtl w:val="0"/>
        </w:rPr>
      </w:r>
    </w:p>
    <w:p w:rsidR="00000000" w:rsidDel="00000000" w:rsidP="00000000" w:rsidRDefault="00000000" w:rsidRPr="00000000" w14:paraId="00000103">
      <w:pPr>
        <w:ind w:left="993"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ultimate responsibility for health and safety in each establishment rests with the employer Genesis Education Trust (GET). In </w:t>
      </w:r>
      <w:r w:rsidDel="00000000" w:rsidR="00000000" w:rsidRPr="00000000">
        <w:rPr>
          <w:rFonts w:ascii="Arial" w:cs="Arial" w:eastAsia="Arial" w:hAnsi="Arial"/>
          <w:sz w:val="24"/>
          <w:szCs w:val="24"/>
          <w:rtl w:val="0"/>
        </w:rPr>
        <w:t xml:space="preserve">practice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functions are delegated. Reference is made in Corporate Health &amp; Safety Policy Statement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2"/>
        </w:tabs>
        <w:spacing w:after="0" w:before="0" w:line="240" w:lineRule="auto"/>
        <w:ind w:left="0" w:right="0" w:hanging="882"/>
        <w:jc w:val="right"/>
        <w:rPr>
          <w:rFonts w:ascii="Arial" w:cs="Arial" w:eastAsia="Arial" w:hAnsi="Arial"/>
          <w:b w:val="0"/>
          <w:i w:val="0"/>
          <w:smallCaps w:val="0"/>
          <w:strike w:val="0"/>
          <w:color w:val="000000"/>
          <w:sz w:val="22"/>
          <w:szCs w:val="22"/>
          <w:u w:val="none"/>
          <w:shd w:fill="auto" w:val="clear"/>
          <w:vertAlign w:val="baseline"/>
        </w:rPr>
      </w:pPr>
      <w:bookmarkStart w:colFirst="0" w:colLast="0" w:name="_heading=h.1ci93xb" w:id="23"/>
      <w:bookmarkEnd w:id="23"/>
      <w:r w:rsidDel="00000000" w:rsidR="00000000" w:rsidRPr="00000000">
        <w:rPr>
          <w:rtl w:val="0"/>
        </w:rPr>
      </w:r>
    </w:p>
    <w:p w:rsidR="00000000" w:rsidDel="00000000" w:rsidP="00000000" w:rsidRDefault="00000000" w:rsidRPr="00000000" w14:paraId="00000106">
      <w:pPr>
        <w:pStyle w:val="Heading4"/>
        <w:numPr>
          <w:ilvl w:val="1"/>
          <w:numId w:val="9"/>
        </w:numPr>
        <w:ind w:left="792" w:hanging="508"/>
        <w:rPr>
          <w:vertAlign w:val="baseline"/>
        </w:rPr>
      </w:pPr>
      <w:r w:rsidDel="00000000" w:rsidR="00000000" w:rsidRPr="00000000">
        <w:rPr>
          <w:b w:val="1"/>
          <w:vertAlign w:val="baseline"/>
          <w:rtl w:val="0"/>
        </w:rPr>
        <w:t xml:space="preserve">THE BOARD OF DIRECTORS</w:t>
      </w:r>
      <w:r w:rsidDel="00000000" w:rsidR="00000000" w:rsidRPr="00000000">
        <w:rPr>
          <w:rtl w:val="0"/>
        </w:rPr>
      </w:r>
    </w:p>
    <w:p w:rsidR="00000000" w:rsidDel="00000000" w:rsidP="00000000" w:rsidRDefault="00000000" w:rsidRPr="00000000" w14:paraId="00000107">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08">
      <w:pPr>
        <w:ind w:left="993"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Board of Directors will work together with the Chief Executive Officer, and the Head of School to establish and meet health and safety objectives. Specifically, the Board of Directors will:</w:t>
      </w:r>
    </w:p>
    <w:p w:rsidR="00000000" w:rsidDel="00000000" w:rsidP="00000000" w:rsidRDefault="00000000" w:rsidRPr="00000000" w14:paraId="00000109">
      <w:pPr>
        <w:ind w:left="993"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0A">
      <w:pPr>
        <w:numPr>
          <w:ilvl w:val="0"/>
          <w:numId w:val="10"/>
        </w:numPr>
        <w:ind w:left="1418" w:hanging="425"/>
        <w:rPr>
          <w:rFonts w:ascii="Arial" w:cs="Arial" w:eastAsia="Arial" w:hAnsi="Arial"/>
          <w:sz w:val="24"/>
          <w:szCs w:val="24"/>
          <w:u w:val="single"/>
          <w:vertAlign w:val="baseline"/>
        </w:rPr>
      </w:pPr>
      <w:r w:rsidDel="00000000" w:rsidR="00000000" w:rsidRPr="00000000">
        <w:rPr>
          <w:rFonts w:ascii="Arial" w:cs="Arial" w:eastAsia="Arial" w:hAnsi="Arial"/>
          <w:sz w:val="24"/>
          <w:szCs w:val="24"/>
          <w:vertAlign w:val="baseline"/>
          <w:rtl w:val="0"/>
        </w:rPr>
        <w:t xml:space="preserve">Act in accordance with the policy and guidelines issued by the Health &amp; Safety Executive (HSE);</w:t>
      </w:r>
      <w:r w:rsidDel="00000000" w:rsidR="00000000" w:rsidRPr="00000000">
        <w:rPr>
          <w:rtl w:val="0"/>
        </w:rPr>
      </w:r>
    </w:p>
    <w:p w:rsidR="00000000" w:rsidDel="00000000" w:rsidP="00000000" w:rsidRDefault="00000000" w:rsidRPr="00000000" w14:paraId="0000010B">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0C">
      <w:pPr>
        <w:numPr>
          <w:ilvl w:val="0"/>
          <w:numId w:val="10"/>
        </w:numPr>
        <w:ind w:left="1418" w:hanging="425"/>
        <w:rPr>
          <w:rFonts w:ascii="Arial" w:cs="Arial" w:eastAsia="Arial" w:hAnsi="Arial"/>
          <w:sz w:val="24"/>
          <w:szCs w:val="24"/>
          <w:u w:val="single"/>
          <w:vertAlign w:val="baseline"/>
        </w:rPr>
      </w:pPr>
      <w:r w:rsidDel="00000000" w:rsidR="00000000" w:rsidRPr="00000000">
        <w:rPr>
          <w:rFonts w:ascii="Arial" w:cs="Arial" w:eastAsia="Arial" w:hAnsi="Arial"/>
          <w:sz w:val="24"/>
          <w:szCs w:val="24"/>
          <w:vertAlign w:val="baseline"/>
          <w:rtl w:val="0"/>
        </w:rPr>
        <w:t xml:space="preserve">Ensure that adequate policies and procedures are in place; and</w:t>
      </w:r>
      <w:r w:rsidDel="00000000" w:rsidR="00000000" w:rsidRPr="00000000">
        <w:rPr>
          <w:rtl w:val="0"/>
        </w:rPr>
      </w:r>
    </w:p>
    <w:p w:rsidR="00000000" w:rsidDel="00000000" w:rsidP="00000000" w:rsidRDefault="00000000" w:rsidRPr="00000000" w14:paraId="0000010D">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0E">
      <w:pPr>
        <w:numPr>
          <w:ilvl w:val="0"/>
          <w:numId w:val="10"/>
        </w:numPr>
        <w:ind w:left="1418" w:hanging="425"/>
        <w:rPr>
          <w:rFonts w:ascii="Arial" w:cs="Arial" w:eastAsia="Arial" w:hAnsi="Arial"/>
          <w:sz w:val="24"/>
          <w:szCs w:val="24"/>
          <w:u w:val="single"/>
          <w:vertAlign w:val="baseline"/>
        </w:rPr>
      </w:pPr>
      <w:r w:rsidDel="00000000" w:rsidR="00000000" w:rsidRPr="00000000">
        <w:rPr>
          <w:rFonts w:ascii="Arial" w:cs="Arial" w:eastAsia="Arial" w:hAnsi="Arial"/>
          <w:sz w:val="24"/>
          <w:szCs w:val="24"/>
          <w:vertAlign w:val="baseline"/>
          <w:rtl w:val="0"/>
        </w:rPr>
        <w:t xml:space="preserve">Monitor the implementation of policies and procedures.</w:t>
      </w:r>
      <w:r w:rsidDel="00000000" w:rsidR="00000000" w:rsidRPr="00000000">
        <w:rPr>
          <w:rtl w:val="0"/>
        </w:rPr>
      </w:r>
    </w:p>
    <w:p w:rsidR="00000000" w:rsidDel="00000000" w:rsidP="00000000" w:rsidRDefault="00000000" w:rsidRPr="00000000" w14:paraId="0000010F">
      <w:pPr>
        <w:ind w:left="993"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10">
      <w:pPr>
        <w:ind w:left="993" w:firstLine="0"/>
        <w:rPr>
          <w:rFonts w:ascii="Arial" w:cs="Arial" w:eastAsia="Arial" w:hAnsi="Arial"/>
          <w:sz w:val="24"/>
          <w:szCs w:val="24"/>
          <w:u w:val="single"/>
          <w:vertAlign w:val="baseline"/>
        </w:rPr>
      </w:pPr>
      <w:r w:rsidDel="00000000" w:rsidR="00000000" w:rsidRPr="00000000">
        <w:rPr>
          <w:rFonts w:ascii="Arial" w:cs="Arial" w:eastAsia="Arial" w:hAnsi="Arial"/>
          <w:sz w:val="24"/>
          <w:szCs w:val="24"/>
          <w:vertAlign w:val="baseline"/>
          <w:rtl w:val="0"/>
        </w:rPr>
        <w:t xml:space="preserve">The Board of Directors will address health and safety matters via each school’s Local Governing Body meetings.</w:t>
      </w:r>
      <w:r w:rsidDel="00000000" w:rsidR="00000000" w:rsidRPr="00000000">
        <w:rPr>
          <w:rFonts w:ascii="Arial" w:cs="Arial" w:eastAsia="Arial" w:hAnsi="Arial"/>
          <w:sz w:val="24"/>
          <w:szCs w:val="24"/>
          <w:u w:val="single"/>
          <w:vertAlign w:val="baseline"/>
          <w:rtl w:val="0"/>
        </w:rPr>
        <w:t xml:space="preserve">                  </w:t>
      </w:r>
    </w:p>
    <w:p w:rsidR="00000000" w:rsidDel="00000000" w:rsidP="00000000" w:rsidRDefault="00000000" w:rsidRPr="00000000" w14:paraId="00000111">
      <w:pPr>
        <w:ind w:left="993" w:firstLine="0"/>
        <w:rPr>
          <w:rFonts w:ascii="Arial" w:cs="Arial" w:eastAsia="Arial" w:hAnsi="Arial"/>
          <w:sz w:val="24"/>
          <w:szCs w:val="24"/>
          <w:u w:val="single"/>
          <w:vertAlign w:val="baseline"/>
        </w:rPr>
      </w:pPr>
      <w:r w:rsidDel="00000000" w:rsidR="00000000" w:rsidRPr="00000000">
        <w:rPr>
          <w:rtl w:val="0"/>
        </w:rPr>
      </w:r>
    </w:p>
    <w:p w:rsidR="00000000" w:rsidDel="00000000" w:rsidP="00000000" w:rsidRDefault="00000000" w:rsidRPr="00000000" w14:paraId="00000112">
      <w:pPr>
        <w:ind w:left="993"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An annual report on each school will be submitted to the Board of Directors by the Chief Operations Officer regarding each school’s health and safety performance.  </w:t>
      </w:r>
    </w:p>
    <w:p w:rsidR="00000000" w:rsidDel="00000000" w:rsidP="00000000" w:rsidRDefault="00000000" w:rsidRPr="00000000" w14:paraId="00000113">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14">
      <w:pPr>
        <w:pStyle w:val="Heading4"/>
        <w:rPr>
          <w:b w:val="0"/>
          <w:vertAlign w:val="baseline"/>
        </w:rPr>
      </w:pPr>
      <w:bookmarkStart w:colFirst="0" w:colLast="0" w:name="_heading=h.3whwml4" w:id="24"/>
      <w:bookmarkEnd w:id="24"/>
      <w:r w:rsidDel="00000000" w:rsidR="00000000" w:rsidRPr="00000000">
        <w:rPr>
          <w:rtl w:val="0"/>
        </w:rPr>
      </w:r>
    </w:p>
    <w:p w:rsidR="00000000" w:rsidDel="00000000" w:rsidP="00000000" w:rsidRDefault="00000000" w:rsidRPr="00000000" w14:paraId="00000115">
      <w:pPr>
        <w:pStyle w:val="Heading4"/>
        <w:numPr>
          <w:ilvl w:val="1"/>
          <w:numId w:val="9"/>
        </w:numPr>
        <w:ind w:left="792" w:hanging="508"/>
        <w:rPr>
          <w:vertAlign w:val="baseline"/>
        </w:rPr>
      </w:pPr>
      <w:r w:rsidDel="00000000" w:rsidR="00000000" w:rsidRPr="00000000">
        <w:rPr>
          <w:b w:val="1"/>
          <w:vertAlign w:val="baseline"/>
          <w:rtl w:val="0"/>
        </w:rPr>
        <w:t xml:space="preserve">THE CHIEF OPERATION OFFICER</w:t>
      </w:r>
      <w:r w:rsidDel="00000000" w:rsidR="00000000" w:rsidRPr="00000000">
        <w:rPr>
          <w:rtl w:val="0"/>
        </w:rPr>
      </w:r>
    </w:p>
    <w:p w:rsidR="00000000" w:rsidDel="00000000" w:rsidP="00000000" w:rsidRDefault="00000000" w:rsidRPr="00000000" w14:paraId="00000116">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4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Main functions are:</w:t>
      </w:r>
    </w:p>
    <w:p w:rsidR="00000000" w:rsidDel="00000000" w:rsidP="00000000" w:rsidRDefault="00000000" w:rsidRPr="00000000" w14:paraId="00000118">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353"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ensure day-to-day management of all health and safety matters in the school in accordance with the health and safety policy, LCoP’s etc;</w:t>
      </w:r>
    </w:p>
    <w:p w:rsidR="00000000" w:rsidDel="00000000" w:rsidP="00000000" w:rsidRDefault="00000000" w:rsidRPr="00000000" w14:paraId="0000011A">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1B">
      <w:pPr>
        <w:numPr>
          <w:ilvl w:val="0"/>
          <w:numId w:val="4"/>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To ensure that termly inspections and risk assessments are carried out;</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numPr>
          <w:ilvl w:val="0"/>
          <w:numId w:val="4"/>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submit inspection reports to the Local Governing Body;</w:t>
      </w:r>
    </w:p>
    <w:p w:rsidR="00000000" w:rsidDel="00000000" w:rsidP="00000000" w:rsidRDefault="00000000" w:rsidRPr="00000000" w14:paraId="0000011E">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1F">
      <w:pPr>
        <w:numPr>
          <w:ilvl w:val="0"/>
          <w:numId w:val="4"/>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ensure appropriate action is taken; </w:t>
      </w:r>
    </w:p>
    <w:p w:rsidR="00000000" w:rsidDel="00000000" w:rsidP="00000000" w:rsidRDefault="00000000" w:rsidRPr="00000000" w14:paraId="00000120">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21">
      <w:pPr>
        <w:numPr>
          <w:ilvl w:val="0"/>
          <w:numId w:val="4"/>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To pass on information received on health and safety matters to appropriate people;</w:t>
      </w:r>
    </w:p>
    <w:p w:rsidR="00000000" w:rsidDel="00000000" w:rsidP="00000000" w:rsidRDefault="00000000" w:rsidRPr="00000000" w14:paraId="00000122">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23">
      <w:pPr>
        <w:numPr>
          <w:ilvl w:val="0"/>
          <w:numId w:val="4"/>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To carry out investigations where necessary;</w:t>
      </w:r>
    </w:p>
    <w:p w:rsidR="00000000" w:rsidDel="00000000" w:rsidP="00000000" w:rsidRDefault="00000000" w:rsidRPr="00000000" w14:paraId="00000124">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25">
      <w:pPr>
        <w:numPr>
          <w:ilvl w:val="0"/>
          <w:numId w:val="4"/>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To chair health and safety forums (e.g. staff or governing body meetings);</w:t>
      </w:r>
    </w:p>
    <w:p w:rsidR="00000000" w:rsidDel="00000000" w:rsidP="00000000" w:rsidRDefault="00000000" w:rsidRPr="00000000" w14:paraId="00000126">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27">
      <w:pPr>
        <w:numPr>
          <w:ilvl w:val="0"/>
          <w:numId w:val="4"/>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To identifying staff training needs;</w:t>
      </w:r>
    </w:p>
    <w:p w:rsidR="00000000" w:rsidDel="00000000" w:rsidP="00000000" w:rsidRDefault="00000000" w:rsidRPr="00000000" w14:paraId="00000128">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29">
      <w:pPr>
        <w:numPr>
          <w:ilvl w:val="0"/>
          <w:numId w:val="4"/>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To liaise with governors and/or the Board of Directors on policy issues and any problems in implementing the health and safety policy;</w:t>
      </w:r>
    </w:p>
    <w:p w:rsidR="00000000" w:rsidDel="00000000" w:rsidP="00000000" w:rsidRDefault="00000000" w:rsidRPr="00000000" w14:paraId="0000012A">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2B">
      <w:pPr>
        <w:numPr>
          <w:ilvl w:val="0"/>
          <w:numId w:val="21"/>
        </w:numPr>
        <w:ind w:left="1353"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To </w:t>
      </w:r>
      <w:r w:rsidDel="00000000" w:rsidR="00000000" w:rsidRPr="00000000">
        <w:rPr>
          <w:rFonts w:ascii="Arial" w:cs="Arial" w:eastAsia="Arial" w:hAnsi="Arial"/>
          <w:sz w:val="24"/>
          <w:szCs w:val="24"/>
          <w:rtl w:val="0"/>
        </w:rPr>
        <w:t xml:space="preserve">cooperate</w:t>
      </w:r>
      <w:r w:rsidDel="00000000" w:rsidR="00000000" w:rsidRPr="00000000">
        <w:rPr>
          <w:rFonts w:ascii="Arial" w:cs="Arial" w:eastAsia="Arial" w:hAnsi="Arial"/>
          <w:sz w:val="24"/>
          <w:szCs w:val="24"/>
          <w:vertAlign w:val="baseline"/>
          <w:rtl w:val="0"/>
        </w:rPr>
        <w:t xml:space="preserve"> with and </w:t>
      </w:r>
      <w:r w:rsidDel="00000000" w:rsidR="00000000" w:rsidRPr="00000000">
        <w:rPr>
          <w:rFonts w:ascii="Arial" w:cs="Arial" w:eastAsia="Arial" w:hAnsi="Arial"/>
          <w:sz w:val="24"/>
          <w:szCs w:val="24"/>
          <w:rtl w:val="0"/>
        </w:rPr>
        <w:t xml:space="preserve">provide</w:t>
      </w:r>
      <w:r w:rsidDel="00000000" w:rsidR="00000000" w:rsidRPr="00000000">
        <w:rPr>
          <w:rFonts w:ascii="Arial" w:cs="Arial" w:eastAsia="Arial" w:hAnsi="Arial"/>
          <w:sz w:val="24"/>
          <w:szCs w:val="24"/>
          <w:vertAlign w:val="baseline"/>
          <w:rtl w:val="0"/>
        </w:rPr>
        <w:t xml:space="preserve"> necessary facilities for trades union safety representatives to carry out their function.</w:t>
      </w:r>
    </w:p>
    <w:p w:rsidR="00000000" w:rsidDel="00000000" w:rsidP="00000000" w:rsidRDefault="00000000" w:rsidRPr="00000000" w14:paraId="0000012C">
      <w:pPr>
        <w:rPr>
          <w:rFonts w:ascii="Arial" w:cs="Arial" w:eastAsia="Arial" w:hAnsi="Arial"/>
          <w:sz w:val="24"/>
          <w:szCs w:val="24"/>
          <w:vertAlign w:val="baseline"/>
        </w:rPr>
      </w:pPr>
      <w:bookmarkStart w:colFirst="0" w:colLast="0" w:name="_heading=h.2bn6wsx" w:id="25"/>
      <w:bookmarkEnd w:id="25"/>
      <w:r w:rsidDel="00000000" w:rsidR="00000000" w:rsidRPr="00000000">
        <w:rPr>
          <w:rtl w:val="0"/>
        </w:rPr>
      </w:r>
    </w:p>
    <w:p w:rsidR="00000000" w:rsidDel="00000000" w:rsidP="00000000" w:rsidRDefault="00000000" w:rsidRPr="00000000" w14:paraId="0000012D">
      <w:pPr>
        <w:pStyle w:val="Heading4"/>
        <w:numPr>
          <w:ilvl w:val="1"/>
          <w:numId w:val="9"/>
        </w:numPr>
        <w:ind w:left="792" w:hanging="508"/>
        <w:rPr>
          <w:vertAlign w:val="baseline"/>
        </w:rPr>
      </w:pPr>
      <w:r w:rsidDel="00000000" w:rsidR="00000000" w:rsidRPr="00000000">
        <w:rPr>
          <w:b w:val="1"/>
          <w:vertAlign w:val="baseline"/>
          <w:rtl w:val="0"/>
        </w:rPr>
        <w:t xml:space="preserve">OTHER STAFF</w:t>
      </w:r>
      <w:r w:rsidDel="00000000" w:rsidR="00000000" w:rsidRPr="00000000">
        <w:rPr>
          <w:rtl w:val="0"/>
        </w:rPr>
      </w:r>
    </w:p>
    <w:p w:rsidR="00000000" w:rsidDel="00000000" w:rsidP="00000000" w:rsidRDefault="00000000" w:rsidRPr="00000000" w14:paraId="0000012E">
      <w:pP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Main functions are:</w:t>
      </w:r>
    </w:p>
    <w:p w:rsidR="00000000" w:rsidDel="00000000" w:rsidP="00000000" w:rsidRDefault="00000000" w:rsidRPr="00000000" w14:paraId="00000130">
      <w:pPr>
        <w:ind w:left="993"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1">
      <w:pPr>
        <w:numPr>
          <w:ilvl w:val="0"/>
          <w:numId w:val="19"/>
        </w:numPr>
        <w:ind w:left="1418" w:hanging="40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Day-to-day management of health and safety in accordance with the health and safety policy;</w:t>
      </w:r>
    </w:p>
    <w:p w:rsidR="00000000" w:rsidDel="00000000" w:rsidP="00000000" w:rsidRDefault="00000000" w:rsidRPr="00000000" w14:paraId="00000132">
      <w:pPr>
        <w:ind w:left="1418"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3">
      <w:pPr>
        <w:numPr>
          <w:ilvl w:val="0"/>
          <w:numId w:val="19"/>
        </w:numPr>
        <w:ind w:left="1418" w:hanging="40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Checking classrooms/work areas are safe;</w:t>
      </w:r>
    </w:p>
    <w:p w:rsidR="00000000" w:rsidDel="00000000" w:rsidP="00000000" w:rsidRDefault="00000000" w:rsidRPr="00000000" w14:paraId="00000134">
      <w:pPr>
        <w:ind w:left="1418"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5">
      <w:pPr>
        <w:numPr>
          <w:ilvl w:val="0"/>
          <w:numId w:val="19"/>
        </w:numPr>
        <w:ind w:left="1418" w:hanging="40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Checking equipment is safe before use;</w:t>
      </w:r>
    </w:p>
    <w:p w:rsidR="00000000" w:rsidDel="00000000" w:rsidP="00000000" w:rsidRDefault="00000000" w:rsidRPr="00000000" w14:paraId="00000136">
      <w:pPr>
        <w:ind w:left="1418"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7">
      <w:pPr>
        <w:numPr>
          <w:ilvl w:val="0"/>
          <w:numId w:val="19"/>
        </w:numPr>
        <w:ind w:left="1418" w:hanging="40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Ensuring safety procedures are followed;</w:t>
      </w:r>
    </w:p>
    <w:p w:rsidR="00000000" w:rsidDel="00000000" w:rsidP="00000000" w:rsidRDefault="00000000" w:rsidRPr="00000000" w14:paraId="00000138">
      <w:pPr>
        <w:ind w:left="1418"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9">
      <w:pPr>
        <w:numPr>
          <w:ilvl w:val="0"/>
          <w:numId w:val="19"/>
        </w:numPr>
        <w:ind w:left="1418" w:hanging="40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Ensuring protective clothing/equipment is used, when needed;</w:t>
      </w:r>
    </w:p>
    <w:p w:rsidR="00000000" w:rsidDel="00000000" w:rsidP="00000000" w:rsidRDefault="00000000" w:rsidRPr="00000000" w14:paraId="0000013A">
      <w:pPr>
        <w:ind w:left="1418"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B">
      <w:pPr>
        <w:numPr>
          <w:ilvl w:val="0"/>
          <w:numId w:val="19"/>
        </w:numPr>
        <w:ind w:left="1418" w:hanging="40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Participating in inspections and the health and safety meetings, if appropriate;</w:t>
      </w:r>
    </w:p>
    <w:p w:rsidR="00000000" w:rsidDel="00000000" w:rsidP="00000000" w:rsidRDefault="00000000" w:rsidRPr="00000000" w14:paraId="0000013C">
      <w:pPr>
        <w:ind w:left="1418"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D">
      <w:pPr>
        <w:numPr>
          <w:ilvl w:val="0"/>
          <w:numId w:val="19"/>
        </w:numPr>
        <w:ind w:left="1418" w:hanging="40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Bringing potential problems to the relevant manager’s attention.</w:t>
      </w:r>
    </w:p>
    <w:p w:rsidR="00000000" w:rsidDel="00000000" w:rsidP="00000000" w:rsidRDefault="00000000" w:rsidRPr="00000000" w14:paraId="0000013E">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sz w:val="24"/>
          <w:szCs w:val="24"/>
          <w:vertAlign w:val="baseline"/>
        </w:rPr>
      </w:pPr>
      <w:bookmarkStart w:colFirst="0" w:colLast="0" w:name="_heading=h.qsh70q" w:id="26"/>
      <w:bookmarkEnd w:id="26"/>
      <w:r w:rsidDel="00000000" w:rsidR="00000000" w:rsidRPr="00000000">
        <w:rPr>
          <w:rtl w:val="0"/>
        </w:rPr>
      </w:r>
    </w:p>
    <w:p w:rsidR="00000000" w:rsidDel="00000000" w:rsidP="00000000" w:rsidRDefault="00000000" w:rsidRPr="00000000" w14:paraId="00000140">
      <w:pPr>
        <w:pStyle w:val="Heading4"/>
        <w:numPr>
          <w:ilvl w:val="1"/>
          <w:numId w:val="9"/>
        </w:numPr>
        <w:ind w:left="792" w:hanging="508"/>
        <w:rPr>
          <w:vertAlign w:val="baseline"/>
        </w:rPr>
      </w:pPr>
      <w:r w:rsidDel="00000000" w:rsidR="00000000" w:rsidRPr="00000000">
        <w:rPr>
          <w:b w:val="1"/>
          <w:vertAlign w:val="baseline"/>
          <w:rtl w:val="0"/>
        </w:rPr>
        <w:t xml:space="preserve">LEGAL DUTIES OF ALL EMPLOYEES</w:t>
      </w:r>
      <w:r w:rsidDel="00000000" w:rsidR="00000000" w:rsidRPr="00000000">
        <w:rPr>
          <w:rtl w:val="0"/>
        </w:rPr>
      </w:r>
    </w:p>
    <w:p w:rsidR="00000000" w:rsidDel="00000000" w:rsidP="00000000" w:rsidRDefault="00000000" w:rsidRPr="00000000" w14:paraId="00000141">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2">
      <w:pPr>
        <w:pStyle w:val="Heading5"/>
        <w:ind w:left="1418" w:hanging="425"/>
        <w:rPr>
          <w:vertAlign w:val="baseline"/>
        </w:rPr>
      </w:pPr>
      <w:r w:rsidDel="00000000" w:rsidR="00000000" w:rsidRPr="00000000">
        <w:rPr>
          <w:vertAlign w:val="baseline"/>
          <w:rtl w:val="0"/>
        </w:rPr>
        <w:t xml:space="preserve">The Health and Safety at Work Act etc. 1974 states:</w:t>
      </w:r>
    </w:p>
    <w:p w:rsidR="00000000" w:rsidDel="00000000" w:rsidP="00000000" w:rsidRDefault="00000000" w:rsidRPr="00000000" w14:paraId="00000143">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4">
      <w:p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“It shall be the duty of every employee while at work:</w:t>
      </w:r>
    </w:p>
    <w:p w:rsidR="00000000" w:rsidDel="00000000" w:rsidP="00000000" w:rsidRDefault="00000000" w:rsidRPr="00000000" w14:paraId="00000145">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6">
      <w:pPr>
        <w:numPr>
          <w:ilvl w:val="0"/>
          <w:numId w:val="15"/>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take reasonable care for the Health and Safety of him/herself and of any other persons who may be affected by his/her acts or omissions of work, and </w:t>
      </w:r>
    </w:p>
    <w:p w:rsidR="00000000" w:rsidDel="00000000" w:rsidP="00000000" w:rsidRDefault="00000000" w:rsidRPr="00000000" w14:paraId="00000147">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8">
      <w:pPr>
        <w:numPr>
          <w:ilvl w:val="0"/>
          <w:numId w:val="15"/>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As regards any duty or requirement imposed on his employer or any other person by or under any of the relevant statutory provisions, to co-operate with him/her so far as it is necessary to enable that duty or requirement to be performed or complied with”</w:t>
      </w:r>
    </w:p>
    <w:p w:rsidR="00000000" w:rsidDel="00000000" w:rsidP="00000000" w:rsidRDefault="00000000" w:rsidRPr="00000000" w14:paraId="00000149">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A">
      <w:p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Act also states:</w:t>
      </w:r>
    </w:p>
    <w:p w:rsidR="00000000" w:rsidDel="00000000" w:rsidP="00000000" w:rsidRDefault="00000000" w:rsidRPr="00000000" w14:paraId="0000014B">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C">
      <w:pPr>
        <w:tabs>
          <w:tab w:val="left" w:leader="none" w:pos="993"/>
        </w:tabs>
        <w:ind w:left="993"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“No person shall intentionally or recklessly interfere with or misuse anything provided in the interest of health, safety or welfare in pursuance of any of the relevant statutory provisions”</w:t>
      </w:r>
    </w:p>
    <w:p w:rsidR="00000000" w:rsidDel="00000000" w:rsidP="00000000" w:rsidRDefault="00000000" w:rsidRPr="00000000" w14:paraId="0000014D">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 order that the laws be observed and responsibilities to pupils and other visitors to the school are carried out all employees are expected:</w:t>
      </w:r>
    </w:p>
    <w:p w:rsidR="00000000" w:rsidDel="00000000" w:rsidP="00000000" w:rsidRDefault="00000000" w:rsidRPr="00000000" w14:paraId="0000014F">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0">
      <w:pPr>
        <w:numPr>
          <w:ilvl w:val="0"/>
          <w:numId w:val="15"/>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know the safety measures and arrangements to be adopted in their own working areas and to ensure they are applied.</w:t>
      </w:r>
    </w:p>
    <w:p w:rsidR="00000000" w:rsidDel="00000000" w:rsidP="00000000" w:rsidRDefault="00000000" w:rsidRPr="00000000" w14:paraId="00000151">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418" w:right="0" w:hanging="4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observe standards of dress consistent with safety and/or hygiene.</w:t>
      </w:r>
    </w:p>
    <w:p w:rsidR="00000000" w:rsidDel="00000000" w:rsidP="00000000" w:rsidRDefault="00000000" w:rsidRPr="00000000" w14:paraId="00000153">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4">
      <w:pPr>
        <w:numPr>
          <w:ilvl w:val="0"/>
          <w:numId w:val="15"/>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exercise good standards of housekeeping and cleanliness.</w:t>
      </w:r>
    </w:p>
    <w:p w:rsidR="00000000" w:rsidDel="00000000" w:rsidP="00000000" w:rsidRDefault="00000000" w:rsidRPr="00000000" w14:paraId="00000155">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6">
      <w:pPr>
        <w:numPr>
          <w:ilvl w:val="0"/>
          <w:numId w:val="15"/>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know and apply the emergency procedures in respect of fire and first aid.</w:t>
      </w:r>
    </w:p>
    <w:p w:rsidR="00000000" w:rsidDel="00000000" w:rsidP="00000000" w:rsidRDefault="00000000" w:rsidRPr="00000000" w14:paraId="00000157">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8">
      <w:pPr>
        <w:numPr>
          <w:ilvl w:val="0"/>
          <w:numId w:val="15"/>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use and not wilfully misuse, neglect or interfere with things provided for his/her own safety and/or the safety of others.</w:t>
      </w:r>
    </w:p>
    <w:p w:rsidR="00000000" w:rsidDel="00000000" w:rsidP="00000000" w:rsidRDefault="00000000" w:rsidRPr="00000000" w14:paraId="00000159">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A">
      <w:pPr>
        <w:numPr>
          <w:ilvl w:val="0"/>
          <w:numId w:val="15"/>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w:t>
      </w:r>
      <w:r w:rsidDel="00000000" w:rsidR="00000000" w:rsidRPr="00000000">
        <w:rPr>
          <w:rFonts w:ascii="Arial" w:cs="Arial" w:eastAsia="Arial" w:hAnsi="Arial"/>
          <w:sz w:val="24"/>
          <w:szCs w:val="24"/>
          <w:rtl w:val="0"/>
        </w:rPr>
        <w:t xml:space="preserve">cooperate</w:t>
      </w:r>
      <w:r w:rsidDel="00000000" w:rsidR="00000000" w:rsidRPr="00000000">
        <w:rPr>
          <w:rFonts w:ascii="Arial" w:cs="Arial" w:eastAsia="Arial" w:hAnsi="Arial"/>
          <w:sz w:val="24"/>
          <w:szCs w:val="24"/>
          <w:vertAlign w:val="baseline"/>
          <w:rtl w:val="0"/>
        </w:rPr>
        <w:t xml:space="preserve"> with other employees in promoting improved safety measures in their school.</w:t>
      </w:r>
    </w:p>
    <w:p w:rsidR="00000000" w:rsidDel="00000000" w:rsidP="00000000" w:rsidRDefault="00000000" w:rsidRPr="00000000" w14:paraId="0000015B">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C">
      <w:pPr>
        <w:numPr>
          <w:ilvl w:val="0"/>
          <w:numId w:val="15"/>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w:t>
      </w:r>
      <w:r w:rsidDel="00000000" w:rsidR="00000000" w:rsidRPr="00000000">
        <w:rPr>
          <w:rFonts w:ascii="Arial" w:cs="Arial" w:eastAsia="Arial" w:hAnsi="Arial"/>
          <w:sz w:val="24"/>
          <w:szCs w:val="24"/>
          <w:rtl w:val="0"/>
        </w:rPr>
        <w:t xml:space="preserve">cooperate</w:t>
      </w:r>
      <w:r w:rsidDel="00000000" w:rsidR="00000000" w:rsidRPr="00000000">
        <w:rPr>
          <w:rFonts w:ascii="Arial" w:cs="Arial" w:eastAsia="Arial" w:hAnsi="Arial"/>
          <w:sz w:val="24"/>
          <w:szCs w:val="24"/>
          <w:vertAlign w:val="baseline"/>
          <w:rtl w:val="0"/>
        </w:rPr>
        <w:t xml:space="preserve"> with the union safety representative and the enforcement officer of the Health and Safety Executive.</w:t>
      </w:r>
    </w:p>
    <w:p w:rsidR="00000000" w:rsidDel="00000000" w:rsidP="00000000" w:rsidRDefault="00000000" w:rsidRPr="00000000" w14:paraId="0000015D">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sz w:val="24"/>
          <w:szCs w:val="24"/>
          <w:vertAlign w:val="baseline"/>
        </w:rPr>
      </w:pPr>
      <w:bookmarkStart w:colFirst="0" w:colLast="0" w:name="_heading=h.3as4poj" w:id="27"/>
      <w:bookmarkEnd w:id="27"/>
      <w:r w:rsidDel="00000000" w:rsidR="00000000" w:rsidRPr="00000000">
        <w:rPr>
          <w:rtl w:val="0"/>
        </w:rPr>
      </w:r>
    </w:p>
    <w:p w:rsidR="00000000" w:rsidDel="00000000" w:rsidP="00000000" w:rsidRDefault="00000000" w:rsidRPr="00000000" w14:paraId="0000015F">
      <w:pPr>
        <w:pStyle w:val="Heading4"/>
        <w:numPr>
          <w:ilvl w:val="1"/>
          <w:numId w:val="9"/>
        </w:numPr>
        <w:ind w:left="993" w:hanging="709"/>
        <w:rPr>
          <w:vertAlign w:val="baseline"/>
        </w:rPr>
      </w:pPr>
      <w:r w:rsidDel="00000000" w:rsidR="00000000" w:rsidRPr="00000000">
        <w:rPr>
          <w:b w:val="1"/>
          <w:vertAlign w:val="baseline"/>
          <w:rtl w:val="0"/>
        </w:rPr>
        <w:t xml:space="preserve">SPECIAL OBLIGATIONS OF CLASS TEACHERS</w:t>
      </w:r>
      <w:r w:rsidDel="00000000" w:rsidR="00000000" w:rsidRPr="00000000">
        <w:rPr>
          <w:rtl w:val="0"/>
        </w:rPr>
      </w:r>
    </w:p>
    <w:p w:rsidR="00000000" w:rsidDel="00000000" w:rsidP="00000000" w:rsidRDefault="00000000" w:rsidRPr="00000000" w14:paraId="00000160">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safety of pupils in classrooms, laboratories and workshops etc is the responsibility of class teachers who have traditionally carried responsibility for the safety of pupils when they are in their charge.</w:t>
      </w:r>
    </w:p>
    <w:p w:rsidR="00000000" w:rsidDel="00000000" w:rsidP="00000000" w:rsidRDefault="00000000" w:rsidRPr="00000000" w14:paraId="00000162">
      <w:pPr>
        <w:ind w:left="993"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3">
      <w:pPr>
        <w:ind w:left="993"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for any reason, (e.g. the condition or location of equipment, the physical state of the room or the splitting of a class for practical work) a teacher considers he/she cannot accept this responsibility, he/she should discuss the matter with the Head of School before allowing practical work to take place.</w:t>
      </w:r>
    </w:p>
    <w:p w:rsidR="00000000" w:rsidDel="00000000" w:rsidP="00000000" w:rsidRDefault="00000000" w:rsidRPr="00000000" w14:paraId="00000164">
      <w:pPr>
        <w:ind w:left="993"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5">
      <w:pPr>
        <w:ind w:left="993"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Class teachers are expected:</w:t>
      </w:r>
    </w:p>
    <w:p w:rsidR="00000000" w:rsidDel="00000000" w:rsidP="00000000" w:rsidRDefault="00000000" w:rsidRPr="00000000" w14:paraId="00000166">
      <w:pPr>
        <w:ind w:left="993"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7">
      <w:pPr>
        <w:numPr>
          <w:ilvl w:val="0"/>
          <w:numId w:val="16"/>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exercise effective supervision of the pupils and to know the emergency procedures in respect of fire, bomb scare and first aid, and to carry them out.</w:t>
      </w:r>
    </w:p>
    <w:p w:rsidR="00000000" w:rsidDel="00000000" w:rsidP="00000000" w:rsidRDefault="00000000" w:rsidRPr="00000000" w14:paraId="00000168">
      <w:pPr>
        <w:ind w:left="1418"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9">
      <w:pPr>
        <w:numPr>
          <w:ilvl w:val="0"/>
          <w:numId w:val="16"/>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conduct termly inspections of their classroom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ind w:left="1418" w:firstLine="0"/>
        <w:rPr>
          <w:rFonts w:ascii="Arial" w:cs="Arial" w:eastAsia="Arial" w:hAnsi="Arial"/>
          <w:color w:val="ff0000"/>
          <w:sz w:val="24"/>
          <w:szCs w:val="24"/>
          <w:vertAlign w:val="baseline"/>
        </w:rPr>
      </w:pPr>
      <w:r w:rsidDel="00000000" w:rsidR="00000000" w:rsidRPr="00000000">
        <w:rPr>
          <w:rtl w:val="0"/>
        </w:rPr>
      </w:r>
    </w:p>
    <w:p w:rsidR="00000000" w:rsidDel="00000000" w:rsidP="00000000" w:rsidRDefault="00000000" w:rsidRPr="00000000" w14:paraId="0000016C">
      <w:pPr>
        <w:numPr>
          <w:ilvl w:val="0"/>
          <w:numId w:val="16"/>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know the safety measures to be adopted in their own special teaching areas and to ensure that they are applied.</w:t>
      </w:r>
    </w:p>
    <w:p w:rsidR="00000000" w:rsidDel="00000000" w:rsidP="00000000" w:rsidRDefault="00000000" w:rsidRPr="00000000" w14:paraId="0000016D">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E">
      <w:pPr>
        <w:numPr>
          <w:ilvl w:val="0"/>
          <w:numId w:val="16"/>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give clear instructions and </w:t>
      </w:r>
      <w:r w:rsidDel="00000000" w:rsidR="00000000" w:rsidRPr="00000000">
        <w:rPr>
          <w:rFonts w:ascii="Arial" w:cs="Arial" w:eastAsia="Arial" w:hAnsi="Arial"/>
          <w:sz w:val="24"/>
          <w:szCs w:val="24"/>
          <w:rtl w:val="0"/>
        </w:rPr>
        <w:t xml:space="preserve">warnings</w:t>
      </w:r>
      <w:r w:rsidDel="00000000" w:rsidR="00000000" w:rsidRPr="00000000">
        <w:rPr>
          <w:rFonts w:ascii="Arial" w:cs="Arial" w:eastAsia="Arial" w:hAnsi="Arial"/>
          <w:sz w:val="24"/>
          <w:szCs w:val="24"/>
          <w:vertAlign w:val="baseline"/>
          <w:rtl w:val="0"/>
        </w:rPr>
        <w:t xml:space="preserve"> as often as necessary.</w:t>
      </w:r>
    </w:p>
    <w:p w:rsidR="00000000" w:rsidDel="00000000" w:rsidP="00000000" w:rsidRDefault="00000000" w:rsidRPr="00000000" w14:paraId="0000016F">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70">
      <w:pPr>
        <w:numPr>
          <w:ilvl w:val="0"/>
          <w:numId w:val="16"/>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follow safe working procedures personally.</w:t>
      </w:r>
    </w:p>
    <w:p w:rsidR="00000000" w:rsidDel="00000000" w:rsidP="00000000" w:rsidRDefault="00000000" w:rsidRPr="00000000" w14:paraId="00000171">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72">
      <w:pPr>
        <w:numPr>
          <w:ilvl w:val="0"/>
          <w:numId w:val="16"/>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call for protective clothing/equipment, safe working procedures, etc. when necessary.</w:t>
      </w:r>
    </w:p>
    <w:p w:rsidR="00000000" w:rsidDel="00000000" w:rsidP="00000000" w:rsidRDefault="00000000" w:rsidRPr="00000000" w14:paraId="00000173">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74">
      <w:pPr>
        <w:numPr>
          <w:ilvl w:val="0"/>
          <w:numId w:val="16"/>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make recommendations to their Head of School, Phase Leader, etc. on safety equipment and on additions or improvements to plant, tools, equipment or machinery which are dangerous or potentially so.</w:t>
      </w:r>
    </w:p>
    <w:p w:rsidR="00000000" w:rsidDel="00000000" w:rsidP="00000000" w:rsidRDefault="00000000" w:rsidRPr="00000000" w14:paraId="00000175">
      <w:pPr>
        <w:rPr>
          <w:rFonts w:ascii="Arial" w:cs="Arial" w:eastAsia="Arial" w:hAnsi="Arial"/>
          <w:sz w:val="24"/>
          <w:szCs w:val="24"/>
          <w:vertAlign w:val="baseline"/>
        </w:rPr>
      </w:pPr>
      <w:bookmarkStart w:colFirst="0" w:colLast="0" w:name="_heading=h.1pxezwc" w:id="28"/>
      <w:bookmarkEnd w:id="28"/>
      <w:r w:rsidDel="00000000" w:rsidR="00000000" w:rsidRPr="00000000">
        <w:rPr>
          <w:rtl w:val="0"/>
        </w:rPr>
      </w:r>
    </w:p>
    <w:p w:rsidR="00000000" w:rsidDel="00000000" w:rsidP="00000000" w:rsidRDefault="00000000" w:rsidRPr="00000000" w14:paraId="00000176">
      <w:pPr>
        <w:pStyle w:val="Heading4"/>
        <w:numPr>
          <w:ilvl w:val="1"/>
          <w:numId w:val="9"/>
        </w:numPr>
        <w:ind w:left="993" w:hanging="709"/>
        <w:rPr>
          <w:vertAlign w:val="baseline"/>
        </w:rPr>
      </w:pPr>
      <w:r w:rsidDel="00000000" w:rsidR="00000000" w:rsidRPr="00000000">
        <w:rPr>
          <w:b w:val="1"/>
          <w:vertAlign w:val="baseline"/>
          <w:rtl w:val="0"/>
        </w:rPr>
        <w:t xml:space="preserve">THE UNION SAFETY REPRESENTATIVE</w:t>
      </w:r>
      <w:r w:rsidDel="00000000" w:rsidR="00000000" w:rsidRPr="00000000">
        <w:rPr>
          <w:rtl w:val="0"/>
        </w:rPr>
      </w:r>
    </w:p>
    <w:p w:rsidR="00000000" w:rsidDel="00000000" w:rsidP="00000000" w:rsidRDefault="00000000" w:rsidRPr="00000000" w14:paraId="00000177">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78">
      <w:pPr>
        <w:ind w:left="993"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Union Safety Representative for the school is:</w:t>
      </w:r>
    </w:p>
    <w:p w:rsidR="00000000" w:rsidDel="00000000" w:rsidP="00000000" w:rsidRDefault="00000000" w:rsidRPr="00000000" w14:paraId="00000179">
      <w:pPr>
        <w:ind w:left="993" w:firstLine="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7A">
      <w:pPr>
        <w:ind w:left="993" w:firstLine="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Vacant </w:t>
      </w:r>
      <w:r w:rsidDel="00000000" w:rsidR="00000000" w:rsidRPr="00000000">
        <w:rPr>
          <w:rtl w:val="0"/>
        </w:rPr>
      </w:r>
    </w:p>
    <w:p w:rsidR="00000000" w:rsidDel="00000000" w:rsidP="00000000" w:rsidRDefault="00000000" w:rsidRPr="00000000" w14:paraId="0000017B">
      <w:pPr>
        <w:ind w:left="993"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7C">
      <w:pPr>
        <w:ind w:left="993" w:firstLine="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Union safety representatives have various rights given to them. For example, they have the right to time off with pay for training, and to the facilities necessary for them to carry out their role; they can also carry out workplace inspections and investigate accidents on behalf of their trade union. These inspections and investigations are quite separate from those carried out on behalf of employers; (i.e. Union Safety Reps do not inspect on behalf of the Headteacher/site manager). Safety representatives must be consulted by employers on any measures that may substantially affect the health and safety of employees, and on a range of other issues.  </w:t>
      </w:r>
    </w:p>
    <w:p w:rsidR="00000000" w:rsidDel="00000000" w:rsidP="00000000" w:rsidRDefault="00000000" w:rsidRPr="00000000" w14:paraId="0000017D">
      <w:pPr>
        <w:rPr>
          <w:rFonts w:ascii="Arial" w:cs="Arial" w:eastAsia="Arial" w:hAnsi="Arial"/>
          <w:sz w:val="24"/>
          <w:szCs w:val="24"/>
          <w:vertAlign w:val="baseline"/>
        </w:rPr>
      </w:pPr>
      <w:bookmarkStart w:colFirst="0" w:colLast="0" w:name="_heading=h.49x2ik5" w:id="29"/>
      <w:bookmarkEnd w:id="29"/>
      <w:r w:rsidDel="00000000" w:rsidR="00000000" w:rsidRPr="00000000">
        <w:rPr>
          <w:rtl w:val="0"/>
        </w:rPr>
      </w:r>
    </w:p>
    <w:p w:rsidR="00000000" w:rsidDel="00000000" w:rsidP="00000000" w:rsidRDefault="00000000" w:rsidRPr="00000000" w14:paraId="0000017E">
      <w:pPr>
        <w:pStyle w:val="Heading4"/>
        <w:numPr>
          <w:ilvl w:val="1"/>
          <w:numId w:val="9"/>
        </w:numPr>
        <w:ind w:left="993" w:hanging="709"/>
        <w:rPr>
          <w:vertAlign w:val="baseline"/>
        </w:rPr>
      </w:pPr>
      <w:r w:rsidDel="00000000" w:rsidR="00000000" w:rsidRPr="00000000">
        <w:rPr>
          <w:b w:val="1"/>
          <w:vertAlign w:val="baseline"/>
          <w:rtl w:val="0"/>
        </w:rPr>
        <w:t xml:space="preserve">PUPILS</w:t>
      </w:r>
      <w:r w:rsidDel="00000000" w:rsidR="00000000" w:rsidRPr="00000000">
        <w:rPr>
          <w:rtl w:val="0"/>
        </w:rPr>
      </w:r>
    </w:p>
    <w:p w:rsidR="00000000" w:rsidDel="00000000" w:rsidP="00000000" w:rsidRDefault="00000000" w:rsidRPr="00000000" w14:paraId="0000017F">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4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expected:</w:t>
      </w:r>
    </w:p>
    <w:p w:rsidR="00000000" w:rsidDel="00000000" w:rsidP="00000000" w:rsidRDefault="00000000" w:rsidRPr="00000000" w14:paraId="00000181">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2">
      <w:pPr>
        <w:numPr>
          <w:ilvl w:val="0"/>
          <w:numId w:val="1"/>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exercise personal responsibility for the safety of self and classmates.</w:t>
      </w:r>
    </w:p>
    <w:p w:rsidR="00000000" w:rsidDel="00000000" w:rsidP="00000000" w:rsidRDefault="00000000" w:rsidRPr="00000000" w14:paraId="00000183">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4">
      <w:pPr>
        <w:numPr>
          <w:ilvl w:val="0"/>
          <w:numId w:val="1"/>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observe standards of dress consistent with safety and/or hygiene (this would preclude unsuitable footwear, knives and other items considered dangerous).</w:t>
      </w:r>
    </w:p>
    <w:p w:rsidR="00000000" w:rsidDel="00000000" w:rsidP="00000000" w:rsidRDefault="00000000" w:rsidRPr="00000000" w14:paraId="00000185">
      <w:pPr>
        <w:ind w:left="1418" w:hanging="425"/>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6">
      <w:pPr>
        <w:numPr>
          <w:ilvl w:val="0"/>
          <w:numId w:val="1"/>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observe all the safety rules of the school and in particular the instructions of teaching staff given in an emergency.</w:t>
      </w:r>
    </w:p>
    <w:p w:rsidR="00000000" w:rsidDel="00000000" w:rsidP="00000000" w:rsidRDefault="00000000" w:rsidRPr="00000000" w14:paraId="00000187">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8">
      <w:pPr>
        <w:numPr>
          <w:ilvl w:val="0"/>
          <w:numId w:val="1"/>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use and not wilfully misuse, neglect or interfere with things provided for his/her safety.</w:t>
      </w:r>
    </w:p>
    <w:p w:rsidR="00000000" w:rsidDel="00000000" w:rsidP="00000000" w:rsidRDefault="00000000" w:rsidRPr="00000000" w14:paraId="00000189">
      <w:pPr>
        <w:rPr>
          <w:rFonts w:ascii="Arial" w:cs="Arial" w:eastAsia="Arial" w:hAnsi="Arial"/>
          <w:sz w:val="24"/>
          <w:szCs w:val="24"/>
          <w:vertAlign w:val="baseline"/>
        </w:rPr>
      </w:pPr>
      <w:bookmarkStart w:colFirst="0" w:colLast="0" w:name="_heading=h.2p2csry" w:id="30"/>
      <w:bookmarkEnd w:id="30"/>
      <w:r w:rsidDel="00000000" w:rsidR="00000000" w:rsidRPr="00000000">
        <w:rPr>
          <w:rtl w:val="0"/>
        </w:rPr>
      </w:r>
    </w:p>
    <w:p w:rsidR="00000000" w:rsidDel="00000000" w:rsidP="00000000" w:rsidRDefault="00000000" w:rsidRPr="00000000" w14:paraId="0000018A">
      <w:pPr>
        <w:pStyle w:val="Heading4"/>
        <w:numPr>
          <w:ilvl w:val="1"/>
          <w:numId w:val="9"/>
        </w:numPr>
        <w:ind w:left="993" w:hanging="709"/>
        <w:rPr>
          <w:vertAlign w:val="baseline"/>
        </w:rPr>
      </w:pPr>
      <w:r w:rsidDel="00000000" w:rsidR="00000000" w:rsidRPr="00000000">
        <w:rPr>
          <w:b w:val="1"/>
          <w:vertAlign w:val="baseline"/>
          <w:rtl w:val="0"/>
        </w:rPr>
        <w:t xml:space="preserve">VISITORS/SECURITY</w:t>
      </w:r>
      <w:r w:rsidDel="00000000" w:rsidR="00000000" w:rsidRPr="00000000">
        <w:rPr>
          <w:rtl w:val="0"/>
        </w:rPr>
      </w:r>
    </w:p>
    <w:p w:rsidR="00000000" w:rsidDel="00000000" w:rsidP="00000000" w:rsidRDefault="00000000" w:rsidRPr="00000000" w14:paraId="0000018B">
      <w:pPr>
        <w:ind w:left="993"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Regular visitors and other users of the premises (e.g. contractors and delivery persons from specific companies) should be required to observe the safety rules of the school. In particular parents helping out in school must be made aware of the health and safety arrangements applicable to them through the teacher to whom they are assigned.</w:t>
      </w:r>
    </w:p>
    <w:p w:rsidR="00000000" w:rsidDel="00000000" w:rsidP="00000000" w:rsidRDefault="00000000" w:rsidRPr="00000000" w14:paraId="0000018D">
      <w:pPr>
        <w:ind w:left="993"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E">
      <w:pPr>
        <w:ind w:left="993" w:firstLine="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All visitors must report to the reception office where a ‘signing in’ system is in operation.</w:t>
      </w:r>
    </w:p>
    <w:p w:rsidR="00000000" w:rsidDel="00000000" w:rsidP="00000000" w:rsidRDefault="00000000" w:rsidRPr="00000000" w14:paraId="0000018F">
      <w:pPr>
        <w:rPr>
          <w:rFonts w:ascii="Arial" w:cs="Arial" w:eastAsia="Arial" w:hAnsi="Arial"/>
          <w:sz w:val="24"/>
          <w:szCs w:val="24"/>
          <w:vertAlign w:val="baseline"/>
        </w:rPr>
      </w:pPr>
      <w:bookmarkStart w:colFirst="0" w:colLast="0" w:name="_heading=h.147n2zr" w:id="31"/>
      <w:bookmarkEnd w:id="31"/>
      <w:r w:rsidDel="00000000" w:rsidR="00000000" w:rsidRPr="00000000">
        <w:rPr>
          <w:rtl w:val="0"/>
        </w:rPr>
      </w:r>
    </w:p>
    <w:p w:rsidR="00000000" w:rsidDel="00000000" w:rsidP="00000000" w:rsidRDefault="00000000" w:rsidRPr="00000000" w14:paraId="00000190">
      <w:pPr>
        <w:pStyle w:val="Heading4"/>
        <w:numPr>
          <w:ilvl w:val="1"/>
          <w:numId w:val="9"/>
        </w:numPr>
        <w:ind w:left="993" w:hanging="709"/>
        <w:rPr>
          <w:vertAlign w:val="baseline"/>
        </w:rPr>
      </w:pPr>
      <w:r w:rsidDel="00000000" w:rsidR="00000000" w:rsidRPr="00000000">
        <w:rPr>
          <w:b w:val="1"/>
          <w:vertAlign w:val="baseline"/>
          <w:rtl w:val="0"/>
        </w:rPr>
        <w:t xml:space="preserve">STAFF HOLDING POSITIONS OF RESPONSIBILITY</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MANAGEMENT CHAIN (Example)</w:t>
      </w:r>
    </w:p>
    <w:p w:rsidR="00000000" w:rsidDel="00000000" w:rsidP="00000000" w:rsidRDefault="00000000" w:rsidRPr="00000000" w14:paraId="00000192">
      <w:pP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93">
      <w:pPr>
        <w:pStyle w:val="Heading5"/>
        <w:rPr>
          <w:vertAlign w:val="baseline"/>
        </w:rPr>
      </w:pPr>
      <w:r w:rsidDel="00000000" w:rsidR="00000000" w:rsidRPr="00000000">
        <w:rPr>
          <w:vertAlign w:val="baseline"/>
          <w:rtl w:val="0"/>
        </w:rPr>
        <w:t xml:space="preserve">Level </w:t>
        <w:tab/>
        <w:t xml:space="preserve">(1)</w:t>
        <w:tab/>
        <w:t xml:space="preserve">Executive Head / Chief Operations Officer / Head teacher</w:t>
        <w:tab/>
        <w:tab/>
      </w:r>
    </w:p>
    <w:p w:rsidR="00000000" w:rsidDel="00000000" w:rsidP="00000000" w:rsidRDefault="00000000" w:rsidRPr="00000000" w14:paraId="00000194">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95">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Level</w:t>
        <w:tab/>
        <w:t xml:space="preserve">(2)      Estate Management Officer</w:t>
      </w:r>
    </w:p>
    <w:p w:rsidR="00000000" w:rsidDel="00000000" w:rsidP="00000000" w:rsidRDefault="00000000" w:rsidRPr="00000000" w14:paraId="00000196">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97">
      <w:pPr>
        <w:pStyle w:val="Heading5"/>
        <w:rPr>
          <w:vertAlign w:val="baseline"/>
        </w:rPr>
      </w:pPr>
      <w:r w:rsidDel="00000000" w:rsidR="00000000" w:rsidRPr="00000000">
        <w:rPr>
          <w:vertAlign w:val="baseline"/>
          <w:rtl w:val="0"/>
        </w:rPr>
        <w:t xml:space="preserve">Level</w:t>
        <w:tab/>
        <w:t xml:space="preserve">(3)</w:t>
        <w:tab/>
        <w:t xml:space="preserve">Teachers and Support Staff/Site Service Officer</w:t>
      </w:r>
    </w:p>
    <w:p w:rsidR="00000000" w:rsidDel="00000000" w:rsidP="00000000" w:rsidRDefault="00000000" w:rsidRPr="00000000" w14:paraId="00000198">
      <w:pPr>
        <w:rPr>
          <w:vertAlign w:val="baseline"/>
        </w:rPr>
      </w:pPr>
      <w:r w:rsidDel="00000000" w:rsidR="00000000" w:rsidRPr="00000000">
        <w:rPr>
          <w:rtl w:val="0"/>
        </w:rPr>
      </w:r>
    </w:p>
    <w:p w:rsidR="00000000" w:rsidDel="00000000" w:rsidP="00000000" w:rsidRDefault="00000000" w:rsidRPr="00000000" w14:paraId="00000199">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9A">
      <w:pPr>
        <w:pStyle w:val="Heading6"/>
        <w:rPr>
          <w:vertAlign w:val="baseline"/>
        </w:rPr>
      </w:pPr>
      <w:r w:rsidDel="00000000" w:rsidR="00000000" w:rsidRPr="00000000">
        <w:rPr>
          <w:b w:val="1"/>
          <w:vertAlign w:val="baseline"/>
          <w:rtl w:val="0"/>
        </w:rPr>
        <w:t xml:space="preserve">DELEGATION OF FUNCTIONS</w:t>
      </w:r>
      <w:r w:rsidDel="00000000" w:rsidR="00000000" w:rsidRPr="00000000">
        <w:rPr>
          <w:rtl w:val="0"/>
        </w:rPr>
      </w:r>
    </w:p>
    <w:p w:rsidR="00000000" w:rsidDel="00000000" w:rsidP="00000000" w:rsidRDefault="00000000" w:rsidRPr="00000000" w14:paraId="0000019B">
      <w:pPr>
        <w:ind w:left="2127" w:hanging="686.99999999999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19C">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t xml:space="preserve">1    -   Develop health and safety policies and safe working procedures</w:t>
      </w:r>
    </w:p>
    <w:p w:rsidR="00000000" w:rsidDel="00000000" w:rsidP="00000000" w:rsidRDefault="00000000" w:rsidRPr="00000000" w14:paraId="0000019D">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t xml:space="preserve">1    -   Ensure Implementation of the schools policy/procedures</w:t>
      </w:r>
    </w:p>
    <w:p w:rsidR="00000000" w:rsidDel="00000000" w:rsidP="00000000" w:rsidRDefault="00000000" w:rsidRPr="00000000" w14:paraId="0000019E">
      <w:pPr>
        <w:ind w:firstLine="72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1    -   Arrange for staff to be health and safety training courses (e.g. first aid)</w:t>
      </w:r>
    </w:p>
    <w:p w:rsidR="00000000" w:rsidDel="00000000" w:rsidP="00000000" w:rsidRDefault="00000000" w:rsidRPr="00000000" w14:paraId="0000019F">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0">
      <w:pPr>
        <w:ind w:left="144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    -   Check procedures are followed</w:t>
      </w:r>
    </w:p>
    <w:p w:rsidR="00000000" w:rsidDel="00000000" w:rsidP="00000000" w:rsidRDefault="00000000" w:rsidRPr="00000000" w14:paraId="000001A1">
      <w:pPr>
        <w:ind w:left="144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    -   Ensure that staff attends training course to become competent to do tasks</w:t>
      </w:r>
    </w:p>
    <w:p w:rsidR="00000000" w:rsidDel="00000000" w:rsidP="00000000" w:rsidRDefault="00000000" w:rsidRPr="00000000" w14:paraId="000001A2">
      <w:pPr>
        <w:ind w:left="144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    -    Ensure classroom/workplace inspections</w:t>
      </w:r>
    </w:p>
    <w:p w:rsidR="00000000" w:rsidDel="00000000" w:rsidP="00000000" w:rsidRDefault="00000000" w:rsidRPr="00000000" w14:paraId="000001A3">
      <w:pPr>
        <w:ind w:left="144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   -    Ensure workplace risk assessment is carried out</w:t>
      </w:r>
    </w:p>
    <w:p w:rsidR="00000000" w:rsidDel="00000000" w:rsidP="00000000" w:rsidRDefault="00000000" w:rsidRPr="00000000" w14:paraId="000001A4">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t xml:space="preserve">2    -    Check work area/equipment is safe</w:t>
      </w:r>
    </w:p>
    <w:p w:rsidR="00000000" w:rsidDel="00000000" w:rsidP="00000000" w:rsidRDefault="00000000" w:rsidRPr="00000000" w14:paraId="000001A5">
      <w:pPr>
        <w:ind w:left="2268" w:hanging="2268"/>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2    -    Ensure accidents/incidents are recorded and investigated and sent to the HSE if required</w:t>
      </w:r>
    </w:p>
    <w:p w:rsidR="00000000" w:rsidDel="00000000" w:rsidP="00000000" w:rsidRDefault="00000000" w:rsidRPr="00000000" w14:paraId="000001A6">
      <w:pPr>
        <w:ind w:left="144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7">
      <w:pPr>
        <w:ind w:left="144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    -   Day to day Inspection of classrooms and communal areas</w:t>
      </w:r>
    </w:p>
    <w:p w:rsidR="00000000" w:rsidDel="00000000" w:rsidP="00000000" w:rsidRDefault="00000000" w:rsidRPr="00000000" w14:paraId="000001A8">
      <w:pPr>
        <w:ind w:left="144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    -    Report defects</w:t>
      </w:r>
    </w:p>
    <w:p w:rsidR="00000000" w:rsidDel="00000000" w:rsidP="00000000" w:rsidRDefault="00000000" w:rsidRPr="00000000" w14:paraId="000001A9">
      <w:pPr>
        <w:ind w:left="144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    -    Assist with the development of workplace risk assessment</w:t>
      </w:r>
    </w:p>
    <w:p w:rsidR="00000000" w:rsidDel="00000000" w:rsidP="00000000" w:rsidRDefault="00000000" w:rsidRPr="00000000" w14:paraId="000001AA">
      <w:pPr>
        <w:ind w:left="1440" w:firstLine="0"/>
        <w:rPr>
          <w:rFonts w:ascii="Arial" w:cs="Arial" w:eastAsia="Arial" w:hAnsi="Arial"/>
          <w:sz w:val="24"/>
          <w:szCs w:val="24"/>
          <w:vertAlign w:val="baseline"/>
        </w:rPr>
      </w:pPr>
      <w:bookmarkStart w:colFirst="0" w:colLast="0" w:name="_heading=h.3o7alnk" w:id="32"/>
      <w:bookmarkEnd w:id="32"/>
      <w:r w:rsidDel="00000000" w:rsidR="00000000" w:rsidRPr="00000000">
        <w:rPr>
          <w:rtl w:val="0"/>
        </w:rPr>
      </w:r>
    </w:p>
    <w:p w:rsidR="00000000" w:rsidDel="00000000" w:rsidP="00000000" w:rsidRDefault="00000000" w:rsidRPr="00000000" w14:paraId="000001AB">
      <w:pPr>
        <w:pStyle w:val="Heading4"/>
        <w:numPr>
          <w:ilvl w:val="1"/>
          <w:numId w:val="13"/>
        </w:numPr>
        <w:ind w:left="993" w:hanging="709"/>
        <w:rPr>
          <w:vertAlign w:val="baseline"/>
        </w:rPr>
      </w:pPr>
      <w:r w:rsidDel="00000000" w:rsidR="00000000" w:rsidRPr="00000000">
        <w:rPr>
          <w:b w:val="1"/>
          <w:vertAlign w:val="baseline"/>
          <w:rtl w:val="0"/>
        </w:rPr>
        <w:t xml:space="preserve">SUPERVISION OF PUPILS</w:t>
      </w:r>
      <w:r w:rsidDel="00000000" w:rsidR="00000000" w:rsidRPr="00000000">
        <w:rPr>
          <w:rtl w:val="0"/>
        </w:rPr>
      </w:r>
    </w:p>
    <w:p w:rsidR="00000000" w:rsidDel="00000000" w:rsidP="00000000" w:rsidRDefault="00000000" w:rsidRPr="00000000" w14:paraId="000001AC">
      <w:pP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AD">
      <w:pPr>
        <w:ind w:left="993" w:firstLine="0"/>
        <w:rPr>
          <w:rFonts w:ascii="Arial Nova Light" w:cs="Arial Nova Light" w:eastAsia="Arial Nova Light" w:hAnsi="Arial Nova Light"/>
          <w:sz w:val="24"/>
          <w:szCs w:val="24"/>
          <w:vertAlign w:val="baseline"/>
        </w:rPr>
      </w:pPr>
      <w:r w:rsidDel="00000000" w:rsidR="00000000" w:rsidRPr="00000000">
        <w:rPr>
          <w:rFonts w:ascii="Arial Nova Light" w:cs="Arial Nova Light" w:eastAsia="Arial Nova Light" w:hAnsi="Arial Nova Light"/>
          <w:sz w:val="24"/>
          <w:szCs w:val="24"/>
          <w:vertAlign w:val="baseline"/>
          <w:rtl w:val="0"/>
        </w:rPr>
        <w:t xml:space="preserve">All members of staff are aware of the school health and safety procedures and what to do regarding incidents of ill health or accidents.  All Midday staff have had specific training in the treatment of minor injuries and know the procedures to be adopted in cases of head injuries.</w:t>
      </w:r>
    </w:p>
    <w:p w:rsidR="00000000" w:rsidDel="00000000" w:rsidP="00000000" w:rsidRDefault="00000000" w:rsidRPr="00000000" w14:paraId="000001AE">
      <w:pPr>
        <w:ind w:left="993" w:firstLine="0"/>
        <w:rPr>
          <w:rFonts w:ascii="Arial Nova Light" w:cs="Arial Nova Light" w:eastAsia="Arial Nova Light" w:hAnsi="Arial Nova Light"/>
          <w:vertAlign w:val="baseline"/>
        </w:rPr>
      </w:pPr>
      <w:bookmarkStart w:colFirst="0" w:colLast="0" w:name="_heading=h.23ckvvd" w:id="33"/>
      <w:bookmarkEnd w:id="33"/>
      <w:r w:rsidDel="00000000" w:rsidR="00000000" w:rsidRPr="00000000">
        <w:rPr>
          <w:rtl w:val="0"/>
        </w:rPr>
      </w:r>
    </w:p>
    <w:p w:rsidR="00000000" w:rsidDel="00000000" w:rsidP="00000000" w:rsidRDefault="00000000" w:rsidRPr="00000000" w14:paraId="000001AF">
      <w:pPr>
        <w:pStyle w:val="Heading4"/>
        <w:numPr>
          <w:ilvl w:val="1"/>
          <w:numId w:val="13"/>
        </w:numPr>
        <w:ind w:left="993" w:hanging="709"/>
        <w:rPr>
          <w:vertAlign w:val="baseline"/>
        </w:rPr>
      </w:pPr>
      <w:r w:rsidDel="00000000" w:rsidR="00000000" w:rsidRPr="00000000">
        <w:rPr>
          <w:b w:val="1"/>
          <w:vertAlign w:val="baseline"/>
          <w:rtl w:val="0"/>
        </w:rPr>
        <w:t xml:space="preserve">PROVISION OF FIRST AID</w:t>
      </w:r>
      <w:r w:rsidDel="00000000" w:rsidR="00000000" w:rsidRPr="00000000">
        <w:rPr>
          <w:rtl w:val="0"/>
        </w:rPr>
      </w:r>
    </w:p>
    <w:p w:rsidR="00000000" w:rsidDel="00000000" w:rsidP="00000000" w:rsidRDefault="00000000" w:rsidRPr="00000000" w14:paraId="000001B0">
      <w:pPr>
        <w:ind w:left="993"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1">
      <w:pPr>
        <w:ind w:left="993"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school designated First Aider(s) is/are</w:t>
      </w:r>
    </w:p>
    <w:p w:rsidR="00000000" w:rsidDel="00000000" w:rsidP="00000000" w:rsidRDefault="00000000" w:rsidRPr="00000000" w14:paraId="000001B2">
      <w:pPr>
        <w:ind w:left="993"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B3">
      <w:pPr>
        <w:ind w:left="993" w:firstLine="0"/>
        <w:rPr>
          <w:rFonts w:ascii="Arial" w:cs="Arial" w:eastAsia="Arial" w:hAnsi="Arial"/>
          <w:sz w:val="24"/>
          <w:szCs w:val="24"/>
          <w:vertAlign w:val="baseline"/>
        </w:rPr>
      </w:pPr>
      <w:r w:rsidDel="00000000" w:rsidR="00000000" w:rsidRPr="00000000">
        <w:rPr>
          <w:rFonts w:ascii="Arial" w:cs="Arial" w:eastAsia="Arial" w:hAnsi="Arial"/>
          <w:b w:val="1"/>
          <w:sz w:val="24"/>
          <w:szCs w:val="24"/>
          <w:u w:val="single"/>
          <w:vertAlign w:val="baseline"/>
          <w:rtl w:val="0"/>
        </w:rPr>
        <w:t xml:space="preserve">Name</w:t>
      </w:r>
      <w:r w:rsidDel="00000000" w:rsidR="00000000" w:rsidRPr="00000000">
        <w:rPr>
          <w:rFonts w:ascii="Arial" w:cs="Arial" w:eastAsia="Arial" w:hAnsi="Arial"/>
          <w:sz w:val="24"/>
          <w:szCs w:val="24"/>
          <w:vertAlign w:val="baseline"/>
          <w:rtl w:val="0"/>
        </w:rPr>
        <w:t xml:space="preserve">                                               </w:t>
        <w:tab/>
        <w:t xml:space="preserve"> </w:t>
      </w:r>
      <w:r w:rsidDel="00000000" w:rsidR="00000000" w:rsidRPr="00000000">
        <w:rPr>
          <w:rFonts w:ascii="Arial" w:cs="Arial" w:eastAsia="Arial" w:hAnsi="Arial"/>
          <w:b w:val="1"/>
          <w:sz w:val="24"/>
          <w:szCs w:val="24"/>
          <w:u w:val="single"/>
          <w:vertAlign w:val="baseline"/>
          <w:rtl w:val="0"/>
        </w:rPr>
        <w:t xml:space="preserve">Location/phone number</w:t>
      </w:r>
      <w:r w:rsidDel="00000000" w:rsidR="00000000" w:rsidRPr="00000000">
        <w:rPr>
          <w:rtl w:val="0"/>
        </w:rPr>
      </w:r>
    </w:p>
    <w:p w:rsidR="00000000" w:rsidDel="00000000" w:rsidP="00000000" w:rsidRDefault="00000000" w:rsidRPr="00000000" w14:paraId="000001B4">
      <w:pPr>
        <w:ind w:left="993"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B5">
      <w:pPr>
        <w:ind w:left="993"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All first aiders are named on the training report </w:t>
      </w:r>
    </w:p>
    <w:p w:rsidR="00000000" w:rsidDel="00000000" w:rsidP="00000000" w:rsidRDefault="00000000" w:rsidRPr="00000000" w14:paraId="000001B6">
      <w:pPr>
        <w:ind w:left="993"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B7">
      <w:pPr>
        <w:ind w:left="993"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First aid boxes are provided in:</w:t>
      </w:r>
    </w:p>
    <w:p w:rsidR="00000000" w:rsidDel="00000000" w:rsidP="00000000" w:rsidRDefault="00000000" w:rsidRPr="00000000" w14:paraId="000001B8">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B9">
      <w:pPr>
        <w:ind w:left="993"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Medical Rooms</w:t>
      </w:r>
    </w:p>
    <w:p w:rsidR="00000000" w:rsidDel="00000000" w:rsidP="00000000" w:rsidRDefault="00000000" w:rsidRPr="00000000" w14:paraId="000001BA">
      <w:pPr>
        <w:ind w:left="993"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Nursery Rooms (where appropriate)</w:t>
      </w:r>
    </w:p>
    <w:p w:rsidR="00000000" w:rsidDel="00000000" w:rsidP="00000000" w:rsidRDefault="00000000" w:rsidRPr="00000000" w14:paraId="000001BB">
      <w:pPr>
        <w:ind w:left="993"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r>
    </w:p>
    <w:p w:rsidR="00000000" w:rsidDel="00000000" w:rsidP="00000000" w:rsidRDefault="00000000" w:rsidRPr="00000000" w14:paraId="000001BC">
      <w:pPr>
        <w:ind w:left="993"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person(s) responsible for checking and maintaining the contents </w:t>
      </w:r>
    </w:p>
    <w:p w:rsidR="00000000" w:rsidDel="00000000" w:rsidP="00000000" w:rsidRDefault="00000000" w:rsidRPr="00000000" w14:paraId="000001BD">
      <w:pPr>
        <w:ind w:left="993"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of first aid boxes is/are:</w:t>
      </w:r>
    </w:p>
    <w:p w:rsidR="00000000" w:rsidDel="00000000" w:rsidP="00000000" w:rsidRDefault="00000000" w:rsidRPr="00000000" w14:paraId="000001BE">
      <w:pPr>
        <w:ind w:left="993" w:firstLine="0"/>
        <w:rPr>
          <w:rFonts w:ascii="Arial" w:cs="Arial" w:eastAsia="Arial" w:hAnsi="Arial"/>
          <w:sz w:val="24"/>
          <w:szCs w:val="24"/>
          <w:vertAlign w:val="baseline"/>
        </w:rPr>
      </w:pPr>
      <w:bookmarkStart w:colFirst="0" w:colLast="0" w:name="_heading=h.ihv636" w:id="34"/>
      <w:bookmarkEnd w:id="34"/>
      <w:r w:rsidDel="00000000" w:rsidR="00000000" w:rsidRPr="00000000">
        <w:rPr>
          <w:rtl w:val="0"/>
        </w:rPr>
      </w:r>
    </w:p>
    <w:p w:rsidR="00000000" w:rsidDel="00000000" w:rsidP="00000000" w:rsidRDefault="00000000" w:rsidRPr="00000000" w14:paraId="000001BF">
      <w:pPr>
        <w:pStyle w:val="Heading4"/>
        <w:ind w:left="993" w:firstLine="0"/>
        <w:rPr>
          <w:vertAlign w:val="baseline"/>
        </w:rPr>
      </w:pPr>
      <w:r w:rsidDel="00000000" w:rsidR="00000000" w:rsidRPr="00000000">
        <w:rPr>
          <w:b w:val="1"/>
          <w:vertAlign w:val="baseline"/>
          <w:rtl w:val="0"/>
        </w:rPr>
        <w:t xml:space="preserve">Office staff </w:t>
      </w:r>
      <w:r w:rsidDel="00000000" w:rsidR="00000000" w:rsidRPr="00000000">
        <w:rPr>
          <w:rtl w:val="0"/>
        </w:rPr>
      </w:r>
    </w:p>
    <w:p w:rsidR="00000000" w:rsidDel="00000000" w:rsidP="00000000" w:rsidRDefault="00000000" w:rsidRPr="00000000" w14:paraId="000001C0">
      <w:pPr>
        <w:pStyle w:val="Heading4"/>
        <w:ind w:left="993" w:firstLine="0"/>
        <w:rPr>
          <w:vertAlign w:val="baseline"/>
        </w:rPr>
      </w:pPr>
      <w:r w:rsidDel="00000000" w:rsidR="00000000" w:rsidRPr="00000000">
        <w:rPr>
          <w:rtl w:val="0"/>
        </w:rPr>
      </w:r>
    </w:p>
    <w:p w:rsidR="00000000" w:rsidDel="00000000" w:rsidP="00000000" w:rsidRDefault="00000000" w:rsidRPr="00000000" w14:paraId="000001C1">
      <w:pPr>
        <w:pStyle w:val="Heading4"/>
        <w:numPr>
          <w:ilvl w:val="1"/>
          <w:numId w:val="13"/>
        </w:numPr>
        <w:ind w:left="993" w:hanging="709"/>
        <w:rPr>
          <w:vertAlign w:val="baseline"/>
        </w:rPr>
      </w:pPr>
      <w:r w:rsidDel="00000000" w:rsidR="00000000" w:rsidRPr="00000000">
        <w:rPr>
          <w:b w:val="1"/>
          <w:vertAlign w:val="baseline"/>
          <w:rtl w:val="0"/>
        </w:rPr>
        <w:t xml:space="preserve">ACCIDENT/INCIDENT/DISEASE REPORTING AND INVESTIGATING</w:t>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anyone should become ill or suffer injury as a result of an accident the procedures below must be followed.</w:t>
      </w:r>
    </w:p>
    <w:p w:rsidR="00000000" w:rsidDel="00000000" w:rsidP="00000000" w:rsidRDefault="00000000" w:rsidRPr="00000000" w14:paraId="000001C5">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C6">
      <w:pPr>
        <w:numPr>
          <w:ilvl w:val="0"/>
          <w:numId w:val="11"/>
        </w:numPr>
        <w:ind w:left="1418"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First Aid should be rendered, </w:t>
      </w:r>
      <w:r w:rsidDel="00000000" w:rsidR="00000000" w:rsidRPr="00000000">
        <w:rPr>
          <w:rFonts w:ascii="Arial" w:cs="Arial" w:eastAsia="Arial" w:hAnsi="Arial"/>
          <w:b w:val="1"/>
          <w:sz w:val="24"/>
          <w:szCs w:val="24"/>
          <w:vertAlign w:val="baseline"/>
          <w:rtl w:val="0"/>
        </w:rPr>
        <w:t xml:space="preserve">but only as far as knowledge and skills admit.</w:t>
      </w:r>
      <w:r w:rsidDel="00000000" w:rsidR="00000000" w:rsidRPr="00000000">
        <w:rPr>
          <w:rFonts w:ascii="Arial" w:cs="Arial" w:eastAsia="Arial" w:hAnsi="Arial"/>
          <w:sz w:val="24"/>
          <w:szCs w:val="24"/>
          <w:vertAlign w:val="baseline"/>
          <w:rtl w:val="0"/>
        </w:rPr>
        <w:t xml:space="preserve"> If circumstances necessitate, the trained first aider should be summoned immediately to tend to the patient. The patient should be given all possible reassurances, and if absolutely necessary, removed from danger.</w:t>
      </w:r>
    </w:p>
    <w:p w:rsidR="00000000" w:rsidDel="00000000" w:rsidP="00000000" w:rsidRDefault="00000000" w:rsidRPr="00000000" w14:paraId="000001C7">
      <w:pPr>
        <w:ind w:left="1418" w:hanging="425"/>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C8">
      <w:pPr>
        <w:numPr>
          <w:ilvl w:val="0"/>
          <w:numId w:val="11"/>
        </w:numPr>
        <w:ind w:left="1418"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the patient needs to be taken to hospital then an ambulance should always be called. If an ambulance is required the emergency “999” service should be used. For cases of a less severe nature then it may be appropriate to transport a member of staff/pupil to a casualty department without using the ambulance service but it should be noted that this should always be on a voluntary basis. (If a member of staff uses his/her own car for these purposes he/she must ensure that he/she has obtained specific cover from his/her insurance company). Whenever possible no casualty should be allowed to travel to hospital unaccompanied if there is any doubt about their fitness to do so.</w:t>
      </w:r>
    </w:p>
    <w:p w:rsidR="00000000" w:rsidDel="00000000" w:rsidP="00000000" w:rsidRDefault="00000000" w:rsidRPr="00000000" w14:paraId="000001C9">
      <w:pPr>
        <w:ind w:left="1418" w:hanging="425"/>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CA">
      <w:pPr>
        <w:numPr>
          <w:ilvl w:val="0"/>
          <w:numId w:val="11"/>
        </w:numPr>
        <w:ind w:left="1418"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u w:val="single"/>
          <w:vertAlign w:val="baseline"/>
          <w:rtl w:val="0"/>
        </w:rPr>
        <w:t xml:space="preserve">Accident Forms</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Accidents must be reported on the Schools Accident/Incident Reports (SAIR).  Some accidents require reporting immediately via the RIDOR system.  Staff need to be aware of the accident reporting system.</w:t>
      </w:r>
      <w:r w:rsidDel="00000000" w:rsidR="00000000" w:rsidRPr="00000000">
        <w:rPr>
          <w:rtl w:val="0"/>
        </w:rPr>
      </w:r>
    </w:p>
    <w:p w:rsidR="00000000" w:rsidDel="00000000" w:rsidP="00000000" w:rsidRDefault="00000000" w:rsidRPr="00000000" w14:paraId="000001CC">
      <w:pPr>
        <w:ind w:left="405"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C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School’s Accident/Incident Report Form (SAIR) – (Revised March 2009)</w:t>
      </w:r>
    </w:p>
    <w:p w:rsidR="00000000" w:rsidDel="00000000" w:rsidP="00000000" w:rsidRDefault="00000000" w:rsidRPr="00000000" w14:paraId="000001CE">
      <w:pPr>
        <w:ind w:left="993"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CF">
      <w:pPr>
        <w:ind w:left="993" w:firstLine="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Every case of injury, accident or incidents, including cases of physical or verbal violence must be fully and accurately reported and, where possible, detailed statements should be obtained from witnesses. Accident forms are obtained from the office. Completed forms should be passed immediately to the Head of School  </w:t>
      </w:r>
      <w:r w:rsidDel="00000000" w:rsidR="00000000" w:rsidRPr="00000000">
        <w:rPr>
          <w:rFonts w:ascii="Arial" w:cs="Arial" w:eastAsia="Arial" w:hAnsi="Arial"/>
          <w:sz w:val="24"/>
          <w:szCs w:val="24"/>
          <w:u w:val="single"/>
          <w:vertAlign w:val="baseline"/>
          <w:rtl w:val="0"/>
        </w:rPr>
        <w:t xml:space="preserve">                                           </w:t>
      </w:r>
      <w:r w:rsidDel="00000000" w:rsidR="00000000" w:rsidRPr="00000000">
        <w:rPr>
          <w:rFonts w:ascii="Arial" w:cs="Arial" w:eastAsia="Arial" w:hAnsi="Arial"/>
          <w:sz w:val="24"/>
          <w:szCs w:val="24"/>
          <w:vertAlign w:val="baseline"/>
          <w:rtl w:val="0"/>
        </w:rPr>
        <w:t xml:space="preserve">  who should investigate the accident and report to the Executive Headteacher. An accident form must be completed where necessary.</w:t>
      </w:r>
    </w:p>
    <w:p w:rsidR="00000000" w:rsidDel="00000000" w:rsidP="00000000" w:rsidRDefault="00000000" w:rsidRPr="00000000" w14:paraId="000001D0">
      <w:pPr>
        <w:keepNext w:val="1"/>
        <w:ind w:left="273" w:firstLine="720"/>
        <w:rPr>
          <w:rFonts w:ascii="Arial" w:cs="Arial" w:eastAsia="Arial" w:hAnsi="Arial"/>
          <w:b w:val="0"/>
          <w:color w:val="ff0000"/>
          <w:sz w:val="24"/>
          <w:szCs w:val="24"/>
          <w:vertAlign w:val="baseline"/>
        </w:rPr>
      </w:pPr>
      <w:r w:rsidDel="00000000" w:rsidR="00000000" w:rsidRPr="00000000">
        <w:rPr>
          <w:rtl w:val="0"/>
        </w:rPr>
      </w:r>
    </w:p>
    <w:p w:rsidR="00000000" w:rsidDel="00000000" w:rsidP="00000000" w:rsidRDefault="00000000" w:rsidRPr="00000000" w14:paraId="000001D1">
      <w:pPr>
        <w:keepNext w:val="1"/>
        <w:ind w:left="273" w:firstLine="720"/>
        <w:rPr>
          <w:rFonts w:ascii="Arial" w:cs="Arial" w:eastAsia="Arial" w:hAnsi="Arial"/>
          <w:b w:val="0"/>
          <w:color w:val="1d1b11"/>
          <w:sz w:val="24"/>
          <w:szCs w:val="24"/>
          <w:vertAlign w:val="baseline"/>
        </w:rPr>
      </w:pPr>
      <w:r w:rsidDel="00000000" w:rsidR="00000000" w:rsidRPr="00000000">
        <w:rPr>
          <w:rFonts w:ascii="Arial" w:cs="Arial" w:eastAsia="Arial" w:hAnsi="Arial"/>
          <w:b w:val="1"/>
          <w:color w:val="1d1b11"/>
          <w:sz w:val="24"/>
          <w:szCs w:val="24"/>
          <w:vertAlign w:val="baseline"/>
          <w:rtl w:val="0"/>
        </w:rPr>
        <w:t xml:space="preserve">School’s Accident/Incident/Disease Report (SAIR) </w:t>
      </w:r>
      <w:r w:rsidDel="00000000" w:rsidR="00000000" w:rsidRPr="00000000">
        <w:rPr>
          <w:rtl w:val="0"/>
        </w:rPr>
      </w:r>
    </w:p>
    <w:p w:rsidR="00000000" w:rsidDel="00000000" w:rsidP="00000000" w:rsidRDefault="00000000" w:rsidRPr="00000000" w14:paraId="000001D2">
      <w:pPr>
        <w:ind w:left="993"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D3">
      <w:pPr>
        <w:ind w:left="993" w:firstLine="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NB. Accident book BI 510 is </w:t>
      </w:r>
      <w:r w:rsidDel="00000000" w:rsidR="00000000" w:rsidRPr="00000000">
        <w:rPr>
          <w:rFonts w:ascii="Arial" w:cs="Arial" w:eastAsia="Arial" w:hAnsi="Arial"/>
          <w:sz w:val="24"/>
          <w:szCs w:val="24"/>
          <w:u w:val="single"/>
          <w:vertAlign w:val="baseline"/>
          <w:rtl w:val="0"/>
        </w:rPr>
        <w:t xml:space="preserve">no</w:t>
      </w:r>
      <w:r w:rsidDel="00000000" w:rsidR="00000000" w:rsidRPr="00000000">
        <w:rPr>
          <w:rFonts w:ascii="Arial" w:cs="Arial" w:eastAsia="Arial" w:hAnsi="Arial"/>
          <w:sz w:val="24"/>
          <w:szCs w:val="24"/>
          <w:vertAlign w:val="baseline"/>
          <w:rtl w:val="0"/>
        </w:rPr>
        <w:t xml:space="preserve"> longer utilised because of GDPR, but an ordinary exercise book can be used in addition to the accident forms.</w:t>
      </w:r>
    </w:p>
    <w:p w:rsidR="00000000" w:rsidDel="00000000" w:rsidP="00000000" w:rsidRDefault="00000000" w:rsidRPr="00000000" w14:paraId="000001D4">
      <w:pPr>
        <w:ind w:left="993"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D5">
      <w:pPr>
        <w:ind w:left="993" w:firstLine="0"/>
        <w:rPr>
          <w:rFonts w:ascii="Arial" w:cs="Arial" w:eastAsia="Arial" w:hAnsi="Arial"/>
          <w:color w:val="1d1b11"/>
          <w:sz w:val="24"/>
          <w:szCs w:val="24"/>
          <w:vertAlign w:val="baseline"/>
        </w:rPr>
      </w:pPr>
      <w:r w:rsidDel="00000000" w:rsidR="00000000" w:rsidRPr="00000000">
        <w:rPr>
          <w:rFonts w:ascii="Arial" w:cs="Arial" w:eastAsia="Arial" w:hAnsi="Arial"/>
          <w:color w:val="1d1b11"/>
          <w:sz w:val="24"/>
          <w:szCs w:val="24"/>
          <w:vertAlign w:val="baseline"/>
          <w:rtl w:val="0"/>
        </w:rPr>
        <w:t xml:space="preserve">A RIDOR must be completed for employees who have had an accident/injury and also for any pupil who has sustained serious injury </w:t>
      </w:r>
      <w:r w:rsidDel="00000000" w:rsidR="00000000" w:rsidRPr="00000000">
        <w:rPr>
          <w:rFonts w:ascii="Arial" w:cs="Arial" w:eastAsia="Arial" w:hAnsi="Arial"/>
          <w:b w:val="1"/>
          <w:color w:val="1d1b11"/>
          <w:sz w:val="24"/>
          <w:szCs w:val="24"/>
          <w:vertAlign w:val="baseline"/>
          <w:rtl w:val="0"/>
        </w:rPr>
        <w:t xml:space="preserve">and is taken to hospital for</w:t>
      </w:r>
      <w:r w:rsidDel="00000000" w:rsidR="00000000" w:rsidRPr="00000000">
        <w:rPr>
          <w:rFonts w:ascii="Arial" w:cs="Arial" w:eastAsia="Arial" w:hAnsi="Arial"/>
          <w:color w:val="1d1b11"/>
          <w:sz w:val="24"/>
          <w:szCs w:val="24"/>
          <w:vertAlign w:val="baseline"/>
          <w:rtl w:val="0"/>
        </w:rPr>
        <w:t xml:space="preserve"> </w:t>
      </w:r>
      <w:r w:rsidDel="00000000" w:rsidR="00000000" w:rsidRPr="00000000">
        <w:rPr>
          <w:rFonts w:ascii="Arial" w:cs="Arial" w:eastAsia="Arial" w:hAnsi="Arial"/>
          <w:b w:val="1"/>
          <w:color w:val="1d1b11"/>
          <w:sz w:val="24"/>
          <w:szCs w:val="24"/>
          <w:vertAlign w:val="baseline"/>
          <w:rtl w:val="0"/>
        </w:rPr>
        <w:t xml:space="preserve">treatme</w:t>
      </w:r>
      <w:r w:rsidDel="00000000" w:rsidR="00000000" w:rsidRPr="00000000">
        <w:rPr>
          <w:rFonts w:ascii="Arial" w:cs="Arial" w:eastAsia="Arial" w:hAnsi="Arial"/>
          <w:color w:val="1d1b11"/>
          <w:sz w:val="24"/>
          <w:szCs w:val="24"/>
          <w:vertAlign w:val="baseline"/>
          <w:rtl w:val="0"/>
        </w:rPr>
        <w:t xml:space="preserve">nt.</w:t>
      </w:r>
    </w:p>
    <w:p w:rsidR="00000000" w:rsidDel="00000000" w:rsidP="00000000" w:rsidRDefault="00000000" w:rsidRPr="00000000" w14:paraId="000001D6">
      <w:pPr>
        <w:ind w:left="993" w:firstLine="0"/>
        <w:rPr>
          <w:rFonts w:ascii="Arial" w:cs="Arial" w:eastAsia="Arial" w:hAnsi="Arial"/>
          <w:color w:val="1d1b11"/>
          <w:sz w:val="24"/>
          <w:szCs w:val="24"/>
          <w:vertAlign w:val="baseline"/>
        </w:rPr>
      </w:pPr>
      <w:r w:rsidDel="00000000" w:rsidR="00000000" w:rsidRPr="00000000">
        <w:rPr>
          <w:rtl w:val="0"/>
        </w:rPr>
      </w:r>
    </w:p>
    <w:p w:rsidR="00000000" w:rsidDel="00000000" w:rsidP="00000000" w:rsidRDefault="00000000" w:rsidRPr="00000000" w14:paraId="000001D7">
      <w:pPr>
        <w:ind w:left="993" w:firstLine="0"/>
        <w:rPr>
          <w:rFonts w:ascii="Arial" w:cs="Arial" w:eastAsia="Arial" w:hAnsi="Arial"/>
          <w:color w:val="1d1b11"/>
          <w:sz w:val="24"/>
          <w:szCs w:val="24"/>
          <w:vertAlign w:val="baseline"/>
        </w:rPr>
      </w:pPr>
      <w:r w:rsidDel="00000000" w:rsidR="00000000" w:rsidRPr="00000000">
        <w:rPr>
          <w:rFonts w:ascii="Arial" w:cs="Arial" w:eastAsia="Arial" w:hAnsi="Arial"/>
          <w:color w:val="1d1b11"/>
          <w:sz w:val="24"/>
          <w:szCs w:val="24"/>
          <w:vertAlign w:val="baseline"/>
          <w:rtl w:val="0"/>
        </w:rPr>
        <w:t xml:space="preserve">Minor accident/incident can be recorded in an Accident book within children’s personal details e.g. address etc., which is held in the main office.</w:t>
      </w:r>
    </w:p>
    <w:p w:rsidR="00000000" w:rsidDel="00000000" w:rsidP="00000000" w:rsidRDefault="00000000" w:rsidRPr="00000000" w14:paraId="000001D8">
      <w:pPr>
        <w:ind w:left="993"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D9">
      <w:pPr>
        <w:rPr>
          <w:rFonts w:ascii="Arial" w:cs="Arial" w:eastAsia="Arial" w:hAnsi="Arial"/>
          <w:sz w:val="24"/>
          <w:szCs w:val="24"/>
          <w:vertAlign w:val="baseline"/>
        </w:rPr>
      </w:pPr>
      <w:bookmarkStart w:colFirst="0" w:colLast="0" w:name="_heading=h.32hioqz" w:id="35"/>
      <w:bookmarkEnd w:id="35"/>
      <w:r w:rsidDel="00000000" w:rsidR="00000000" w:rsidRPr="00000000">
        <w:rPr>
          <w:rtl w:val="0"/>
        </w:rPr>
      </w:r>
    </w:p>
    <w:p w:rsidR="00000000" w:rsidDel="00000000" w:rsidP="00000000" w:rsidRDefault="00000000" w:rsidRPr="00000000" w14:paraId="000001DA">
      <w:pPr>
        <w:pStyle w:val="Heading4"/>
        <w:numPr>
          <w:ilvl w:val="1"/>
          <w:numId w:val="13"/>
        </w:numPr>
        <w:tabs>
          <w:tab w:val="left" w:leader="none" w:pos="993"/>
        </w:tabs>
        <w:ind w:left="993" w:hanging="709"/>
        <w:jc w:val="both"/>
        <w:rPr>
          <w:vertAlign w:val="baseline"/>
        </w:rPr>
      </w:pPr>
      <w:r w:rsidDel="00000000" w:rsidR="00000000" w:rsidRPr="00000000">
        <w:rPr>
          <w:b w:val="1"/>
          <w:vertAlign w:val="baseline"/>
          <w:rtl w:val="0"/>
        </w:rPr>
        <w:t xml:space="preserve">FIRE AND EMERGENCY PROCEDURES</w:t>
      </w:r>
      <w:r w:rsidDel="00000000" w:rsidR="00000000" w:rsidRPr="00000000">
        <w:rPr>
          <w:rtl w:val="0"/>
        </w:rPr>
      </w:r>
    </w:p>
    <w:p w:rsidR="00000000" w:rsidDel="00000000" w:rsidP="00000000" w:rsidRDefault="00000000" w:rsidRPr="00000000" w14:paraId="000001DB">
      <w:pPr>
        <w:tabs>
          <w:tab w:val="left" w:leader="none" w:pos="702"/>
        </w:tabs>
        <w:ind w:left="702" w:hanging="72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DC">
      <w:pPr>
        <w:tabs>
          <w:tab w:val="left" w:leader="none" w:pos="702"/>
        </w:tabs>
        <w:ind w:left="702"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t xml:space="preserve">The Fire and Emergency Procedures are fully documented in the Fire Procedures Policy.</w:t>
      </w:r>
    </w:p>
    <w:p w:rsidR="00000000" w:rsidDel="00000000" w:rsidP="00000000" w:rsidRDefault="00000000" w:rsidRPr="00000000" w14:paraId="000001DD">
      <w:pPr>
        <w:tabs>
          <w:tab w:val="left" w:leader="none" w:pos="702"/>
        </w:tabs>
        <w:ind w:left="702" w:hanging="720"/>
        <w:jc w:val="both"/>
        <w:rPr>
          <w:rFonts w:ascii="Arial" w:cs="Arial" w:eastAsia="Arial" w:hAnsi="Arial"/>
          <w:sz w:val="24"/>
          <w:szCs w:val="24"/>
          <w:vertAlign w:val="baseline"/>
        </w:rPr>
      </w:pPr>
      <w:bookmarkStart w:colFirst="0" w:colLast="0" w:name="_heading=h.1hmsyys" w:id="36"/>
      <w:bookmarkEnd w:id="36"/>
      <w:r w:rsidDel="00000000" w:rsidR="00000000" w:rsidRPr="00000000">
        <w:rPr>
          <w:rtl w:val="0"/>
        </w:rPr>
      </w:r>
    </w:p>
    <w:p w:rsidR="00000000" w:rsidDel="00000000" w:rsidP="00000000" w:rsidRDefault="00000000" w:rsidRPr="00000000" w14:paraId="000001DE">
      <w:pPr>
        <w:pStyle w:val="Heading4"/>
        <w:numPr>
          <w:ilvl w:val="1"/>
          <w:numId w:val="13"/>
        </w:numPr>
        <w:ind w:left="993" w:hanging="709"/>
        <w:rPr>
          <w:vertAlign w:val="baseline"/>
        </w:rPr>
      </w:pPr>
      <w:r w:rsidDel="00000000" w:rsidR="00000000" w:rsidRPr="00000000">
        <w:rPr>
          <w:b w:val="1"/>
          <w:vertAlign w:val="baseline"/>
          <w:rtl w:val="0"/>
        </w:rPr>
        <w:t xml:space="preserve">HEALTH AND SAFETY GUIDANCE AND ADVICE</w:t>
      </w: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will receive copies of relevant health and safety documentation issued by the HSE via:</w:t>
      </w:r>
    </w:p>
    <w:p w:rsidR="00000000" w:rsidDel="00000000" w:rsidP="00000000" w:rsidRDefault="00000000" w:rsidRPr="00000000" w14:paraId="000001E1">
      <w:pPr>
        <w:ind w:left="993"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E2">
      <w:pPr>
        <w:ind w:left="993"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Health &amp; Safety Noticeboard</w:t>
      </w:r>
    </w:p>
    <w:p w:rsidR="00000000" w:rsidDel="00000000" w:rsidP="00000000" w:rsidRDefault="00000000" w:rsidRPr="00000000" w14:paraId="000001E3">
      <w:pPr>
        <w:ind w:left="993"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E4">
      <w:pPr>
        <w:ind w:left="993"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All staff must ensure that guidance is adhered to.</w:t>
      </w:r>
    </w:p>
    <w:p w:rsidR="00000000" w:rsidDel="00000000" w:rsidP="00000000" w:rsidRDefault="00000000" w:rsidRPr="00000000" w14:paraId="000001E5">
      <w:pPr>
        <w:pStyle w:val="Heading5"/>
        <w:ind w:left="993" w:firstLine="0"/>
        <w:rPr>
          <w:vertAlign w:val="baseline"/>
        </w:rPr>
      </w:pPr>
      <w:r w:rsidDel="00000000" w:rsidR="00000000" w:rsidRPr="00000000">
        <w:rPr>
          <w:rtl w:val="0"/>
        </w:rPr>
      </w:r>
    </w:p>
    <w:p w:rsidR="00000000" w:rsidDel="00000000" w:rsidP="00000000" w:rsidRDefault="00000000" w:rsidRPr="00000000" w14:paraId="000001E6">
      <w:pPr>
        <w:pStyle w:val="Heading5"/>
        <w:ind w:left="993" w:firstLine="0"/>
        <w:rPr>
          <w:b w:val="0"/>
          <w:vertAlign w:val="baseline"/>
        </w:rPr>
      </w:pPr>
      <w:r w:rsidDel="00000000" w:rsidR="00000000" w:rsidRPr="00000000">
        <w:rPr>
          <w:vertAlign w:val="baseline"/>
          <w:rtl w:val="0"/>
        </w:rPr>
        <w:t xml:space="preserve">A central copy of the School’s Health and Safety Manual is available for all staff at the main office at each school.</w:t>
      </w:r>
      <w:r w:rsidDel="00000000" w:rsidR="00000000" w:rsidRPr="00000000">
        <w:rPr>
          <w:rtl w:val="0"/>
        </w:rPr>
      </w:r>
    </w:p>
    <w:p w:rsidR="00000000" w:rsidDel="00000000" w:rsidP="00000000" w:rsidRDefault="00000000" w:rsidRPr="00000000" w14:paraId="000001E7">
      <w:pPr>
        <w:ind w:left="993" w:firstLine="0"/>
        <w:rPr>
          <w:rFonts w:ascii="Arial" w:cs="Arial" w:eastAsia="Arial" w:hAnsi="Arial"/>
          <w:sz w:val="24"/>
          <w:szCs w:val="24"/>
          <w:vertAlign w:val="baseline"/>
        </w:rPr>
      </w:pPr>
      <w:bookmarkStart w:colFirst="0" w:colLast="0" w:name="_heading=h.41mghml" w:id="37"/>
      <w:bookmarkEnd w:id="37"/>
      <w:r w:rsidDel="00000000" w:rsidR="00000000" w:rsidRPr="00000000">
        <w:rPr>
          <w:rtl w:val="0"/>
        </w:rPr>
      </w:r>
    </w:p>
    <w:p w:rsidR="00000000" w:rsidDel="00000000" w:rsidP="00000000" w:rsidRDefault="00000000" w:rsidRPr="00000000" w14:paraId="000001E8">
      <w:pPr>
        <w:pStyle w:val="Heading4"/>
        <w:numPr>
          <w:ilvl w:val="1"/>
          <w:numId w:val="13"/>
        </w:numPr>
        <w:ind w:left="993" w:hanging="709"/>
        <w:rPr>
          <w:vertAlign w:val="baseline"/>
        </w:rPr>
      </w:pPr>
      <w:r w:rsidDel="00000000" w:rsidR="00000000" w:rsidRPr="00000000">
        <w:rPr>
          <w:b w:val="1"/>
          <w:color w:val="0d0d0d"/>
          <w:vertAlign w:val="baseline"/>
          <w:rtl w:val="0"/>
        </w:rPr>
        <w:t xml:space="preserve">INDUCTION/</w:t>
      </w:r>
      <w:r w:rsidDel="00000000" w:rsidR="00000000" w:rsidRPr="00000000">
        <w:rPr>
          <w:b w:val="1"/>
          <w:vertAlign w:val="baseline"/>
          <w:rtl w:val="0"/>
        </w:rPr>
        <w:t xml:space="preserve">TRAINING</w:t>
      </w:r>
      <w:r w:rsidDel="00000000" w:rsidR="00000000" w:rsidRPr="00000000">
        <w:rPr>
          <w:rtl w:val="0"/>
        </w:rPr>
      </w:r>
    </w:p>
    <w:p w:rsidR="00000000" w:rsidDel="00000000" w:rsidP="00000000" w:rsidRDefault="00000000" w:rsidRPr="00000000" w14:paraId="000001E9">
      <w:pPr>
        <w:rPr>
          <w:vertAlign w:val="baseline"/>
        </w:rPr>
      </w:pPr>
      <w:r w:rsidDel="00000000" w:rsidR="00000000" w:rsidRPr="00000000">
        <w:rPr>
          <w:rtl w:val="0"/>
        </w:rPr>
      </w:r>
    </w:p>
    <w:p w:rsidR="00000000" w:rsidDel="00000000" w:rsidP="00000000" w:rsidRDefault="00000000" w:rsidRPr="00000000" w14:paraId="000001EA">
      <w:pPr>
        <w:ind w:left="993" w:firstLine="0"/>
        <w:jc w:val="both"/>
        <w:rPr>
          <w:rFonts w:ascii="Arial" w:cs="Arial" w:eastAsia="Arial" w:hAnsi="Arial"/>
          <w:color w:val="1d1b11"/>
          <w:sz w:val="24"/>
          <w:szCs w:val="24"/>
          <w:vertAlign w:val="baseline"/>
        </w:rPr>
      </w:pPr>
      <w:r w:rsidDel="00000000" w:rsidR="00000000" w:rsidRPr="00000000">
        <w:rPr>
          <w:rFonts w:ascii="Arial" w:cs="Arial" w:eastAsia="Arial" w:hAnsi="Arial"/>
          <w:color w:val="1d1b11"/>
          <w:sz w:val="24"/>
          <w:szCs w:val="24"/>
          <w:vertAlign w:val="baseline"/>
          <w:rtl w:val="0"/>
        </w:rPr>
        <w:t xml:space="preserve">New staff </w:t>
      </w:r>
      <w:r w:rsidDel="00000000" w:rsidR="00000000" w:rsidRPr="00000000">
        <w:rPr>
          <w:rFonts w:ascii="Arial" w:cs="Arial" w:eastAsia="Arial" w:hAnsi="Arial"/>
          <w:color w:val="1d1b11"/>
          <w:sz w:val="24"/>
          <w:szCs w:val="24"/>
          <w:rtl w:val="0"/>
        </w:rPr>
        <w:t xml:space="preserve">receive</w:t>
      </w:r>
      <w:r w:rsidDel="00000000" w:rsidR="00000000" w:rsidRPr="00000000">
        <w:rPr>
          <w:rFonts w:ascii="Arial" w:cs="Arial" w:eastAsia="Arial" w:hAnsi="Arial"/>
          <w:color w:val="1d1b11"/>
          <w:sz w:val="24"/>
          <w:szCs w:val="24"/>
          <w:vertAlign w:val="baseline"/>
          <w:rtl w:val="0"/>
        </w:rPr>
        <w:t xml:space="preserve"> induction training within the first week of commencing their duties.</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ind w:left="993" w:firstLine="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It is the responsibility of senior managers to identify the training needs within their area of responsibility and advise the Headteacher. All staff are encouraged to request release to attend health and safety training courses e.g. first-aid, fire safety, manual handling, use of chemicals, use of computers, lone working/personal safety, work related stress etc.</w:t>
      </w:r>
    </w:p>
    <w:p w:rsidR="00000000" w:rsidDel="00000000" w:rsidP="00000000" w:rsidRDefault="00000000" w:rsidRPr="00000000" w14:paraId="000001ED">
      <w:pPr>
        <w:ind w:left="993" w:firstLine="0"/>
        <w:jc w:val="both"/>
        <w:rPr>
          <w:rFonts w:ascii="Arial" w:cs="Arial" w:eastAsia="Arial" w:hAnsi="Arial"/>
          <w:sz w:val="24"/>
          <w:szCs w:val="24"/>
          <w:vertAlign w:val="baseline"/>
        </w:rPr>
      </w:pPr>
      <w:bookmarkStart w:colFirst="0" w:colLast="0" w:name="_heading=h.2grqrue" w:id="38"/>
      <w:bookmarkEnd w:id="38"/>
      <w:r w:rsidDel="00000000" w:rsidR="00000000" w:rsidRPr="00000000">
        <w:rPr>
          <w:rtl w:val="0"/>
        </w:rPr>
      </w:r>
    </w:p>
    <w:p w:rsidR="00000000" w:rsidDel="00000000" w:rsidP="00000000" w:rsidRDefault="00000000" w:rsidRPr="00000000" w14:paraId="000001EE">
      <w:pPr>
        <w:pStyle w:val="Heading4"/>
        <w:numPr>
          <w:ilvl w:val="1"/>
          <w:numId w:val="13"/>
        </w:numPr>
        <w:ind w:left="993" w:hanging="709"/>
        <w:rPr>
          <w:vertAlign w:val="baseline"/>
        </w:rPr>
      </w:pPr>
      <w:r w:rsidDel="00000000" w:rsidR="00000000" w:rsidRPr="00000000">
        <w:rPr>
          <w:b w:val="1"/>
          <w:vertAlign w:val="baseline"/>
          <w:rtl w:val="0"/>
        </w:rPr>
        <w:t xml:space="preserve">MAINTENANCE AND REPAIRS</w:t>
      </w:r>
      <w:r w:rsidDel="00000000" w:rsidR="00000000" w:rsidRPr="00000000">
        <w:rPr>
          <w:rtl w:val="0"/>
        </w:rPr>
      </w:r>
    </w:p>
    <w:p w:rsidR="00000000" w:rsidDel="00000000" w:rsidP="00000000" w:rsidRDefault="00000000" w:rsidRPr="00000000" w14:paraId="000001EF">
      <w:pP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F0">
      <w:pPr>
        <w:numPr>
          <w:ilvl w:val="0"/>
          <w:numId w:val="14"/>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All statutory works which must be carried out within both buildings are monitored via the Premises &amp; Finance Governors Committee at which they are given on a termly basis a breakdown of the maintenance checklist for the statutory items which must be obtained </w:t>
      </w:r>
    </w:p>
    <w:p w:rsidR="00000000" w:rsidDel="00000000" w:rsidP="00000000" w:rsidRDefault="00000000" w:rsidRPr="00000000" w14:paraId="000001F1">
      <w:pPr>
        <w:numPr>
          <w:ilvl w:val="0"/>
          <w:numId w:val="14"/>
        </w:numPr>
        <w:ind w:left="1418"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Gas equipment is serviced annually by a CORGI Registered Engineer.</w:t>
      </w:r>
    </w:p>
    <w:p w:rsidR="00000000" w:rsidDel="00000000" w:rsidP="00000000" w:rsidRDefault="00000000" w:rsidRPr="00000000" w14:paraId="000001F2">
      <w:pPr>
        <w:rPr>
          <w:rFonts w:ascii="Arial" w:cs="Arial" w:eastAsia="Arial" w:hAnsi="Arial"/>
          <w:sz w:val="24"/>
          <w:szCs w:val="24"/>
          <w:vertAlign w:val="baseline"/>
        </w:rPr>
      </w:pPr>
      <w:bookmarkStart w:colFirst="0" w:colLast="0" w:name="_heading=h.vx1227" w:id="39"/>
      <w:bookmarkEnd w:id="39"/>
      <w:r w:rsidDel="00000000" w:rsidR="00000000" w:rsidRPr="00000000">
        <w:rPr>
          <w:rtl w:val="0"/>
        </w:rPr>
      </w:r>
    </w:p>
    <w:p w:rsidR="00000000" w:rsidDel="00000000" w:rsidP="00000000" w:rsidRDefault="00000000" w:rsidRPr="00000000" w14:paraId="000001F3">
      <w:pPr>
        <w:pStyle w:val="Heading4"/>
        <w:numPr>
          <w:ilvl w:val="1"/>
          <w:numId w:val="13"/>
        </w:numPr>
        <w:ind w:left="993" w:hanging="709"/>
        <w:jc w:val="both"/>
        <w:rPr>
          <w:vertAlign w:val="baseline"/>
        </w:rPr>
      </w:pPr>
      <w:r w:rsidDel="00000000" w:rsidR="00000000" w:rsidRPr="00000000">
        <w:rPr>
          <w:b w:val="1"/>
          <w:vertAlign w:val="baseline"/>
          <w:rtl w:val="0"/>
        </w:rPr>
        <w:t xml:space="preserve">ELECTRICAL EQUIPMENT</w:t>
      </w:r>
      <w:r w:rsidDel="00000000" w:rsidR="00000000" w:rsidRPr="00000000">
        <w:rPr>
          <w:rtl w:val="0"/>
        </w:rPr>
      </w:r>
    </w:p>
    <w:p w:rsidR="00000000" w:rsidDel="00000000" w:rsidP="00000000" w:rsidRDefault="00000000" w:rsidRPr="00000000" w14:paraId="000001F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F5">
      <w:pPr>
        <w:numPr>
          <w:ilvl w:val="0"/>
          <w:numId w:val="20"/>
        </w:numPr>
        <w:ind w:left="1418"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All portable appliances will be tested annually </w:t>
      </w:r>
    </w:p>
    <w:p w:rsidR="00000000" w:rsidDel="00000000" w:rsidP="00000000" w:rsidRDefault="00000000" w:rsidRPr="00000000" w14:paraId="000001F6">
      <w:pPr>
        <w:numPr>
          <w:ilvl w:val="0"/>
          <w:numId w:val="20"/>
        </w:numPr>
        <w:ind w:left="1418" w:hanging="425"/>
        <w:jc w:val="both"/>
        <w:rPr>
          <w:rFonts w:ascii="Arial" w:cs="Arial" w:eastAsia="Arial" w:hAnsi="Arial"/>
          <w:sz w:val="24"/>
          <w:szCs w:val="24"/>
          <w:vertAlign w:val="baseline"/>
        </w:rPr>
      </w:pPr>
      <w:r w:rsidDel="00000000" w:rsidR="00000000" w:rsidRPr="00000000">
        <w:rPr>
          <w:rFonts w:ascii="Arial" w:cs="Arial" w:eastAsia="Arial" w:hAnsi="Arial"/>
          <w:vertAlign w:val="baseline"/>
          <w:rtl w:val="0"/>
        </w:rPr>
        <w:tab/>
      </w:r>
      <w:r w:rsidDel="00000000" w:rsidR="00000000" w:rsidRPr="00000000">
        <w:rPr>
          <w:rFonts w:ascii="Arial" w:cs="Arial" w:eastAsia="Arial" w:hAnsi="Arial"/>
          <w:sz w:val="24"/>
          <w:szCs w:val="24"/>
          <w:vertAlign w:val="baseline"/>
          <w:rtl w:val="0"/>
        </w:rPr>
        <w:t xml:space="preserve">A copy of the inventory of the electrical equipment tested including test results will be held in the main office. All staff must visually check all electrical appliances prior to their use and report any defects to the Senior staff. All defective equipment must be taken out of use immediately.  </w:t>
      </w:r>
      <w:r w:rsidDel="00000000" w:rsidR="00000000" w:rsidRPr="00000000">
        <w:rPr>
          <w:rFonts w:ascii="Arial" w:cs="Arial" w:eastAsia="Arial" w:hAnsi="Arial"/>
          <w:b w:val="1"/>
          <w:sz w:val="24"/>
          <w:szCs w:val="24"/>
          <w:vertAlign w:val="baseline"/>
          <w:rtl w:val="0"/>
        </w:rPr>
        <w:t xml:space="preserve">Privately owned appliances must not be used.</w:t>
      </w:r>
      <w:r w:rsidDel="00000000" w:rsidR="00000000" w:rsidRPr="00000000">
        <w:rPr>
          <w:rtl w:val="0"/>
        </w:rPr>
      </w:r>
    </w:p>
    <w:p w:rsidR="00000000" w:rsidDel="00000000" w:rsidP="00000000" w:rsidRDefault="00000000" w:rsidRPr="00000000" w14:paraId="000001F7">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F8">
      <w:pPr>
        <w:numPr>
          <w:ilvl w:val="0"/>
          <w:numId w:val="20"/>
        </w:numPr>
        <w:ind w:left="1418"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School should inspect fixed wiring every 5 years. This can be arranged and monitored by the School’s own Contractor. Certificates of inspection are held by the school.</w:t>
      </w:r>
    </w:p>
    <w:p w:rsidR="00000000" w:rsidDel="00000000" w:rsidP="00000000" w:rsidRDefault="00000000" w:rsidRPr="00000000" w14:paraId="000001F9">
      <w:pPr>
        <w:ind w:left="1418" w:firstLine="0"/>
        <w:jc w:val="both"/>
        <w:rPr>
          <w:rFonts w:ascii="Arial" w:cs="Arial" w:eastAsia="Arial" w:hAnsi="Arial"/>
          <w:sz w:val="24"/>
          <w:szCs w:val="24"/>
          <w:vertAlign w:val="baseline"/>
        </w:rPr>
      </w:pPr>
      <w:bookmarkStart w:colFirst="0" w:colLast="0" w:name="_heading=h.3fwokq0" w:id="40"/>
      <w:bookmarkEnd w:id="40"/>
      <w:r w:rsidDel="00000000" w:rsidR="00000000" w:rsidRPr="00000000">
        <w:rPr>
          <w:rtl w:val="0"/>
        </w:rPr>
      </w:r>
    </w:p>
    <w:p w:rsidR="00000000" w:rsidDel="00000000" w:rsidP="00000000" w:rsidRDefault="00000000" w:rsidRPr="00000000" w14:paraId="000001FA">
      <w:pPr>
        <w:pStyle w:val="Heading4"/>
        <w:numPr>
          <w:ilvl w:val="1"/>
          <w:numId w:val="13"/>
        </w:numPr>
        <w:ind w:left="993" w:hanging="709"/>
        <w:rPr>
          <w:vertAlign w:val="baseline"/>
        </w:rPr>
      </w:pPr>
      <w:r w:rsidDel="00000000" w:rsidR="00000000" w:rsidRPr="00000000">
        <w:rPr>
          <w:b w:val="1"/>
          <w:vertAlign w:val="baseline"/>
          <w:rtl w:val="0"/>
        </w:rPr>
        <w:t xml:space="preserve">MACHINERY AND PLANT</w:t>
      </w:r>
      <w:r w:rsidDel="00000000" w:rsidR="00000000" w:rsidRPr="00000000">
        <w:rPr>
          <w:rtl w:val="0"/>
        </w:rPr>
      </w:r>
    </w:p>
    <w:p w:rsidR="00000000" w:rsidDel="00000000" w:rsidP="00000000" w:rsidRDefault="00000000" w:rsidRPr="00000000" w14:paraId="000001FB">
      <w:pPr>
        <w:rPr>
          <w:vertAlign w:val="baseline"/>
        </w:rPr>
      </w:pPr>
      <w:r w:rsidDel="00000000" w:rsidR="00000000" w:rsidRPr="00000000">
        <w:rPr>
          <w:rtl w:val="0"/>
        </w:rPr>
      </w:r>
    </w:p>
    <w:p w:rsidR="00000000" w:rsidDel="00000000" w:rsidP="00000000" w:rsidRDefault="00000000" w:rsidRPr="00000000" w14:paraId="000001FC">
      <w:pPr>
        <w:numPr>
          <w:ilvl w:val="0"/>
          <w:numId w:val="22"/>
        </w:numPr>
        <w:ind w:left="1418"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All machinery and plant must be checked for health and safety prior to being used on site. </w:t>
      </w:r>
    </w:p>
    <w:p w:rsidR="00000000" w:rsidDel="00000000" w:rsidP="00000000" w:rsidRDefault="00000000" w:rsidRPr="00000000" w14:paraId="000001FD">
      <w:pPr>
        <w:ind w:left="1418" w:hanging="425"/>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FE">
      <w:pPr>
        <w:numPr>
          <w:ilvl w:val="0"/>
          <w:numId w:val="22"/>
        </w:numPr>
        <w:ind w:left="1418"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Senior Staff must ensure that there is a system of inspection to identify and risk assess any dangerous machinery.</w:t>
      </w:r>
    </w:p>
    <w:p w:rsidR="00000000" w:rsidDel="00000000" w:rsidP="00000000" w:rsidRDefault="00000000" w:rsidRPr="00000000" w14:paraId="000001FF">
      <w:pPr>
        <w:ind w:left="1418" w:hanging="425"/>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00">
      <w:pPr>
        <w:numPr>
          <w:ilvl w:val="0"/>
          <w:numId w:val="22"/>
        </w:numPr>
        <w:ind w:left="1418"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Pressurised plant is the responsibility of the School and should be tested by the School’s own Contractor. </w:t>
      </w:r>
    </w:p>
    <w:p w:rsidR="00000000" w:rsidDel="00000000" w:rsidP="00000000" w:rsidRDefault="00000000" w:rsidRPr="00000000" w14:paraId="00000201">
      <w:pPr>
        <w:ind w:left="1418" w:hanging="425"/>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02">
      <w:pPr>
        <w:numPr>
          <w:ilvl w:val="0"/>
          <w:numId w:val="22"/>
        </w:numPr>
        <w:ind w:left="1418"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Lifting machines are the responsibility of the School and should be inspected and tested every 6 months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4">
      <w:pPr>
        <w:numPr>
          <w:ilvl w:val="0"/>
          <w:numId w:val="22"/>
        </w:numPr>
        <w:ind w:left="1418"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Therefore arrangements should be made for these machines to be serviced 4 times a year.</w:t>
      </w:r>
    </w:p>
    <w:p w:rsidR="00000000" w:rsidDel="00000000" w:rsidP="00000000" w:rsidRDefault="00000000" w:rsidRPr="00000000" w14:paraId="00000205">
      <w:pPr>
        <w:ind w:left="1418" w:hanging="425"/>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06">
      <w:pPr>
        <w:numPr>
          <w:ilvl w:val="0"/>
          <w:numId w:val="6"/>
        </w:numPr>
        <w:ind w:left="1418"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boiler is the responsibility of the School and is maintained by the school’s own contractor. Boilers are serviced annually.</w:t>
      </w:r>
    </w:p>
    <w:p w:rsidR="00000000" w:rsidDel="00000000" w:rsidP="00000000" w:rsidRDefault="00000000" w:rsidRPr="00000000" w14:paraId="00000207">
      <w:pPr>
        <w:ind w:left="1418" w:firstLine="0"/>
        <w:jc w:val="both"/>
        <w:rPr>
          <w:rFonts w:ascii="Arial" w:cs="Arial" w:eastAsia="Arial" w:hAnsi="Arial"/>
          <w:sz w:val="24"/>
          <w:szCs w:val="24"/>
          <w:vertAlign w:val="baseline"/>
        </w:rPr>
      </w:pPr>
      <w:bookmarkStart w:colFirst="0" w:colLast="0" w:name="_heading=h.1v1yuxt" w:id="41"/>
      <w:bookmarkEnd w:id="41"/>
      <w:r w:rsidDel="00000000" w:rsidR="00000000" w:rsidRPr="00000000">
        <w:rPr>
          <w:rtl w:val="0"/>
        </w:rPr>
      </w:r>
    </w:p>
    <w:p w:rsidR="00000000" w:rsidDel="00000000" w:rsidP="00000000" w:rsidRDefault="00000000" w:rsidRPr="00000000" w14:paraId="00000208">
      <w:pPr>
        <w:pStyle w:val="Heading4"/>
        <w:numPr>
          <w:ilvl w:val="1"/>
          <w:numId w:val="13"/>
        </w:numPr>
        <w:ind w:left="993" w:hanging="709"/>
        <w:jc w:val="both"/>
        <w:rPr>
          <w:vertAlign w:val="baseline"/>
        </w:rPr>
      </w:pPr>
      <w:r w:rsidDel="00000000" w:rsidR="00000000" w:rsidRPr="00000000">
        <w:rPr>
          <w:b w:val="1"/>
          <w:vertAlign w:val="baseline"/>
          <w:rtl w:val="0"/>
        </w:rPr>
        <w:t xml:space="preserve">CONTRACTORS ON SITE</w:t>
      </w:r>
      <w:r w:rsidDel="00000000" w:rsidR="00000000" w:rsidRPr="00000000">
        <w:rPr>
          <w:rtl w:val="0"/>
        </w:rPr>
      </w:r>
    </w:p>
    <w:p w:rsidR="00000000" w:rsidDel="00000000" w:rsidP="00000000" w:rsidRDefault="00000000" w:rsidRPr="00000000" w14:paraId="0000020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0A">
      <w:pPr>
        <w:ind w:left="993" w:firstLine="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Site Services Officers will be responsible for Contractors entering or working within the School   They will be responsible for monitoring the work.</w:t>
      </w:r>
    </w:p>
    <w:p w:rsidR="00000000" w:rsidDel="00000000" w:rsidP="00000000" w:rsidRDefault="00000000" w:rsidRPr="00000000" w14:paraId="0000020B">
      <w:pPr>
        <w:ind w:left="993"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0C">
      <w:pPr>
        <w:ind w:left="993" w:firstLine="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contractors’ activities create a risk to health and safety of staff, pupils visitors etc the head of school should issue any instructions necessary to reduce the risk. The Project Officer should then be notified. Assistance may be sought from Health and Safety Management</w:t>
      </w:r>
    </w:p>
    <w:p w:rsidR="00000000" w:rsidDel="00000000" w:rsidP="00000000" w:rsidRDefault="00000000" w:rsidRPr="00000000" w14:paraId="0000020D">
      <w:pPr>
        <w:tabs>
          <w:tab w:val="left" w:leader="none" w:pos="959"/>
          <w:tab w:val="left" w:leader="none" w:pos="9558"/>
        </w:tabs>
        <w:rPr>
          <w:rFonts w:ascii="Arial" w:cs="Arial" w:eastAsia="Arial" w:hAnsi="Arial"/>
          <w:sz w:val="24"/>
          <w:szCs w:val="24"/>
          <w:vertAlign w:val="baseline"/>
        </w:rPr>
      </w:pPr>
      <w:bookmarkStart w:colFirst="0" w:colLast="0" w:name="_heading=h.4f1mdlm" w:id="42"/>
      <w:bookmarkEnd w:id="42"/>
      <w:r w:rsidDel="00000000" w:rsidR="00000000" w:rsidRPr="00000000">
        <w:rPr>
          <w:rtl w:val="0"/>
        </w:rPr>
      </w:r>
    </w:p>
    <w:p w:rsidR="00000000" w:rsidDel="00000000" w:rsidP="00000000" w:rsidRDefault="00000000" w:rsidRPr="00000000" w14:paraId="0000020E">
      <w:pPr>
        <w:pStyle w:val="Heading4"/>
        <w:numPr>
          <w:ilvl w:val="1"/>
          <w:numId w:val="13"/>
        </w:numPr>
        <w:ind w:left="993" w:hanging="709"/>
        <w:rPr>
          <w:vertAlign w:val="baseline"/>
        </w:rPr>
      </w:pPr>
      <w:r w:rsidDel="00000000" w:rsidR="00000000" w:rsidRPr="00000000">
        <w:rPr>
          <w:b w:val="1"/>
          <w:vertAlign w:val="baseline"/>
          <w:rtl w:val="0"/>
        </w:rPr>
        <w:t xml:space="preserve">ASBESTOS</w:t>
      </w:r>
      <w:r w:rsidDel="00000000" w:rsidR="00000000" w:rsidRPr="00000000">
        <w:rPr>
          <w:rtl w:val="0"/>
        </w:rPr>
      </w:r>
    </w:p>
    <w:p w:rsidR="00000000" w:rsidDel="00000000" w:rsidP="00000000" w:rsidRDefault="00000000" w:rsidRPr="00000000" w14:paraId="0000020F">
      <w:pP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copy of the asbestos survey is kept in the main office.  </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are made aware of the presence of asbestos material to ensure that it is not interfered with in any manner, and for monitoring purposes. </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ind w:left="993" w:firstLine="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asbestos survey report is to be made available to contractors who should only begin work when it is established that asbestos material is not present. </w:t>
      </w:r>
    </w:p>
    <w:p w:rsidR="00000000" w:rsidDel="00000000" w:rsidP="00000000" w:rsidRDefault="00000000" w:rsidRPr="00000000" w14:paraId="00000215">
      <w:pPr>
        <w:ind w:left="993"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6">
      <w:pPr>
        <w:tabs>
          <w:tab w:val="left" w:leader="none" w:pos="959"/>
          <w:tab w:val="left" w:leader="none" w:pos="9558"/>
        </w:tabs>
        <w:rPr>
          <w:rFonts w:ascii="Arial" w:cs="Arial" w:eastAsia="Arial" w:hAnsi="Arial"/>
          <w:sz w:val="24"/>
          <w:szCs w:val="24"/>
          <w:vertAlign w:val="baseline"/>
        </w:rPr>
      </w:pPr>
      <w:bookmarkStart w:colFirst="0" w:colLast="0" w:name="_heading=h.2u6wntf" w:id="43"/>
      <w:bookmarkEnd w:id="43"/>
      <w:r w:rsidDel="00000000" w:rsidR="00000000" w:rsidRPr="00000000">
        <w:rPr>
          <w:rtl w:val="0"/>
        </w:rPr>
      </w:r>
    </w:p>
    <w:p w:rsidR="00000000" w:rsidDel="00000000" w:rsidP="00000000" w:rsidRDefault="00000000" w:rsidRPr="00000000" w14:paraId="00000217">
      <w:pPr>
        <w:pStyle w:val="Heading4"/>
        <w:numPr>
          <w:ilvl w:val="1"/>
          <w:numId w:val="13"/>
        </w:numPr>
        <w:ind w:left="993" w:hanging="709"/>
        <w:rPr>
          <w:vertAlign w:val="baseline"/>
        </w:rPr>
      </w:pPr>
      <w:r w:rsidDel="00000000" w:rsidR="00000000" w:rsidRPr="00000000">
        <w:rPr>
          <w:b w:val="1"/>
          <w:vertAlign w:val="baseline"/>
          <w:rtl w:val="0"/>
        </w:rPr>
        <w:t xml:space="preserve">RISK ASSESSMENT</w:t>
      </w:r>
      <w:r w:rsidDel="00000000" w:rsidR="00000000" w:rsidRPr="00000000">
        <w:rPr>
          <w:rtl w:val="0"/>
        </w:rPr>
      </w:r>
    </w:p>
    <w:p w:rsidR="00000000" w:rsidDel="00000000" w:rsidP="00000000" w:rsidRDefault="00000000" w:rsidRPr="00000000" w14:paraId="00000218">
      <w:pPr>
        <w:jc w:val="both"/>
        <w:rP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Risk assessment is a legal requirement.  It is the process of identifying hazards and assessing the risks of harm and loss threatened by the hazard.  The assessment considers consequences and implements control measures to reduce the level of risk of harm.</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Chief Operations Office together with the Estate Management Officer will ensure that a risk assessment of the premises, methods of work and all school– sponsored activities are conducted on a regular basis across all schools.  The assessment will identify defects and deficiencies, together with the necessary remedial action or risk control measures.</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418"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Reporting of Hazards.</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418"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41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person noticing a hazard (something with a potential to cause harm or loss) should immediately take steps to protect other persons from the hazard. It should then be reported to </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418"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41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Chief Operations Officer for building defects</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41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41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Chief Operations Officer for equipment</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41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41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 the appropriate person, if the hazard was due to poor planning of an activity.</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41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41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union safety representative should be consulted on risk assessment.</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41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418"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Control of Substances Hazardous to Health (COSHH)</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substances/equipment used within the establishment must comply with LCoP 18 COSHH. Risk Assessments for new substances must be provided. It is the responsibility of the School to inspect and test fume cupboards once every fourteen months. The School will hold a copy of the report.</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heading=h.19c6y18" w:id="44"/>
      <w:bookmarkEnd w:id="44"/>
      <w:r w:rsidDel="00000000" w:rsidR="00000000" w:rsidRPr="00000000">
        <w:rPr>
          <w:rtl w:val="0"/>
        </w:rPr>
      </w:r>
    </w:p>
    <w:p w:rsidR="00000000" w:rsidDel="00000000" w:rsidP="00000000" w:rsidRDefault="00000000" w:rsidRPr="00000000" w14:paraId="0000022D">
      <w:pPr>
        <w:pStyle w:val="Heading4"/>
        <w:numPr>
          <w:ilvl w:val="1"/>
          <w:numId w:val="13"/>
        </w:numPr>
        <w:ind w:left="993" w:hanging="709"/>
        <w:rPr>
          <w:vertAlign w:val="baseline"/>
        </w:rPr>
      </w:pPr>
      <w:r w:rsidDel="00000000" w:rsidR="00000000" w:rsidRPr="00000000">
        <w:rPr>
          <w:b w:val="1"/>
          <w:vertAlign w:val="baseline"/>
          <w:rtl w:val="0"/>
        </w:rPr>
        <w:t xml:space="preserve">EDUCATIONAL VISITS </w:t>
      </w:r>
      <w:r w:rsidDel="00000000" w:rsidR="00000000" w:rsidRPr="00000000">
        <w:rPr>
          <w:rtl w:val="0"/>
        </w:rPr>
      </w:r>
    </w:p>
    <w:p w:rsidR="00000000" w:rsidDel="00000000" w:rsidP="00000000" w:rsidRDefault="00000000" w:rsidRPr="00000000" w14:paraId="0000022E">
      <w:pPr>
        <w:rP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schools have an Educational Visits </w:t>
      </w:r>
      <w:r w:rsidDel="00000000" w:rsidR="00000000" w:rsidRPr="00000000">
        <w:rPr>
          <w:rFonts w:ascii="Arial" w:cs="Arial" w:eastAsia="Arial" w:hAnsi="Arial"/>
          <w:sz w:val="24"/>
          <w:szCs w:val="24"/>
          <w:rtl w:val="0"/>
        </w:rPr>
        <w:t xml:space="preserve">Coordinator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(EVC) </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school sets its own procedures via the EVC.</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59"/>
          <w:tab w:val="left" w:leader="none" w:pos="9558"/>
        </w:tabs>
        <w:spacing w:after="0" w:before="0" w:line="240" w:lineRule="auto"/>
        <w:ind w:left="232"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3tbugp1" w:id="45"/>
      <w:bookmarkEnd w:id="45"/>
      <w:r w:rsidDel="00000000" w:rsidR="00000000" w:rsidRPr="00000000">
        <w:rPr>
          <w:rtl w:val="0"/>
        </w:rPr>
      </w:r>
    </w:p>
    <w:p w:rsidR="00000000" w:rsidDel="00000000" w:rsidP="00000000" w:rsidRDefault="00000000" w:rsidRPr="00000000" w14:paraId="00000233">
      <w:pPr>
        <w:pStyle w:val="Heading4"/>
        <w:numPr>
          <w:ilvl w:val="1"/>
          <w:numId w:val="13"/>
        </w:numPr>
        <w:ind w:left="993" w:hanging="709"/>
        <w:rPr>
          <w:vertAlign w:val="baseline"/>
        </w:rPr>
      </w:pPr>
      <w:r w:rsidDel="00000000" w:rsidR="00000000" w:rsidRPr="00000000">
        <w:rPr>
          <w:b w:val="1"/>
          <w:vertAlign w:val="baseline"/>
          <w:rtl w:val="0"/>
        </w:rPr>
        <w:t xml:space="preserve">PE EQUIPMENT AND PLAY EQUIPMENT</w:t>
      </w: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 equipment and play equipment shall be inspected annually by:</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 Downs Limited</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Regular visual inspections will be undertaken by:</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Site Services Officer</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defective equipment must be taken out of use immediately and reported to:</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Chief Operations Officer</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28h4qwu" w:id="46"/>
      <w:bookmarkEnd w:id="46"/>
      <w:r w:rsidDel="00000000" w:rsidR="00000000" w:rsidRPr="00000000">
        <w:rPr>
          <w:rtl w:val="0"/>
        </w:rPr>
      </w:r>
    </w:p>
    <w:p w:rsidR="00000000" w:rsidDel="00000000" w:rsidP="00000000" w:rsidRDefault="00000000" w:rsidRPr="00000000" w14:paraId="00000241">
      <w:pPr>
        <w:pStyle w:val="Heading4"/>
        <w:numPr>
          <w:ilvl w:val="1"/>
          <w:numId w:val="13"/>
        </w:numPr>
        <w:ind w:left="993" w:hanging="709"/>
        <w:rPr>
          <w:vertAlign w:val="baseline"/>
        </w:rPr>
      </w:pPr>
      <w:r w:rsidDel="00000000" w:rsidR="00000000" w:rsidRPr="00000000">
        <w:rPr>
          <w:b w:val="1"/>
          <w:vertAlign w:val="baseline"/>
          <w:rtl w:val="0"/>
        </w:rPr>
        <w:t xml:space="preserve">CLEANING ARRANGEMENTS</w:t>
      </w: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is cleaned by:</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Its own employees</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Safe working procedures for cleaning staff are devised by:</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Site Services Officer in conjunction with the Chief Operations Officer/Estate Management Officer</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Problems related to cleaning are dealt with by:</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Site Services Officer</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nmf14n" w:id="47"/>
      <w:bookmarkEnd w:id="47"/>
      <w:r w:rsidDel="00000000" w:rsidR="00000000" w:rsidRPr="00000000">
        <w:rPr>
          <w:rtl w:val="0"/>
        </w:rPr>
      </w:r>
    </w:p>
    <w:p w:rsidR="00000000" w:rsidDel="00000000" w:rsidP="00000000" w:rsidRDefault="00000000" w:rsidRPr="00000000" w14:paraId="0000024B">
      <w:pPr>
        <w:pStyle w:val="Heading4"/>
        <w:numPr>
          <w:ilvl w:val="1"/>
          <w:numId w:val="13"/>
        </w:numPr>
        <w:ind w:left="993" w:hanging="709"/>
        <w:rPr>
          <w:vertAlign w:val="baseline"/>
        </w:rPr>
      </w:pPr>
      <w:r w:rsidDel="00000000" w:rsidR="00000000" w:rsidRPr="00000000">
        <w:rPr>
          <w:b w:val="1"/>
          <w:vertAlign w:val="baseline"/>
          <w:rtl w:val="0"/>
        </w:rPr>
        <w:t xml:space="preserve">SITE SECURITY</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visitors must report to the main Office/reception where they will be asked to sign in electronically. They will be provided with a lapel badge to wear as identification whilst on the premises.</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member of staff who notices an unidentified person on the site should seek to identify that person and/or inform the Caretaker/Site Services Officer or a member of the senior management team immediately.</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59"/>
          <w:tab w:val="left" w:leader="none" w:pos="955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7m2jsg" w:id="48"/>
      <w:bookmarkEnd w:id="48"/>
      <w:r w:rsidDel="00000000" w:rsidR="00000000" w:rsidRPr="00000000">
        <w:rPr>
          <w:rtl w:val="0"/>
        </w:rPr>
      </w:r>
    </w:p>
    <w:p w:rsidR="00000000" w:rsidDel="00000000" w:rsidP="00000000" w:rsidRDefault="00000000" w:rsidRPr="00000000" w14:paraId="00000251">
      <w:pPr>
        <w:pStyle w:val="Heading4"/>
        <w:numPr>
          <w:ilvl w:val="1"/>
          <w:numId w:val="13"/>
        </w:numPr>
        <w:ind w:left="993" w:hanging="709"/>
        <w:rPr>
          <w:vertAlign w:val="baseline"/>
        </w:rPr>
      </w:pPr>
      <w:r w:rsidDel="00000000" w:rsidR="00000000" w:rsidRPr="00000000">
        <w:rPr>
          <w:b w:val="1"/>
          <w:vertAlign w:val="baseline"/>
          <w:rtl w:val="0"/>
        </w:rPr>
        <w:t xml:space="preserve">PROTECTIVE CLOTHING AND EQUIPMENT</w:t>
      </w:r>
      <w:r w:rsidDel="00000000" w:rsidR="00000000" w:rsidRPr="00000000">
        <w:rPr>
          <w:rtl w:val="0"/>
        </w:rPr>
      </w:r>
    </w:p>
    <w:p w:rsidR="00000000" w:rsidDel="00000000" w:rsidP="00000000" w:rsidRDefault="00000000" w:rsidRPr="00000000" w14:paraId="00000252">
      <w:pPr>
        <w:ind w:left="993" w:firstLine="0"/>
        <w:jc w:val="both"/>
        <w:rPr>
          <w:vertAlign w:val="baseline"/>
        </w:rPr>
      </w:pPr>
      <w:r w:rsidDel="00000000" w:rsidR="00000000" w:rsidRPr="00000000">
        <w:rPr>
          <w:rtl w:val="0"/>
        </w:rPr>
      </w:r>
    </w:p>
    <w:p w:rsidR="00000000" w:rsidDel="00000000" w:rsidP="00000000" w:rsidRDefault="00000000" w:rsidRPr="00000000" w14:paraId="00000253">
      <w:pPr>
        <w:ind w:left="993" w:firstLine="0"/>
        <w:jc w:val="both"/>
        <w:rPr>
          <w:rFonts w:ascii="Arial" w:cs="Arial" w:eastAsia="Arial" w:hAnsi="Arial"/>
          <w:color w:val="1d1b11"/>
          <w:sz w:val="24"/>
          <w:szCs w:val="24"/>
          <w:vertAlign w:val="baseline"/>
        </w:rPr>
      </w:pPr>
      <w:r w:rsidDel="00000000" w:rsidR="00000000" w:rsidRPr="00000000">
        <w:rPr>
          <w:rFonts w:ascii="Arial" w:cs="Arial" w:eastAsia="Arial" w:hAnsi="Arial"/>
          <w:color w:val="1d1b11"/>
          <w:sz w:val="24"/>
          <w:szCs w:val="24"/>
          <w:vertAlign w:val="baseline"/>
          <w:rtl w:val="0"/>
        </w:rPr>
        <w:t xml:space="preserve">The requirement for personal protective equipment (PPE) will be assessed by line managers in line with any risk assessment for the task to be undertaken and where protective clothing and equipment is required, these will be provided.  </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protective clothing and equipment is provided, both staff and pupils must use it at all relevant times. Damaged or insufficient protective clothing or equipment must be reported immediately to a senior member of staff.</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59"/>
          <w:tab w:val="left" w:leader="none" w:pos="955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1mrcu09" w:id="49"/>
      <w:bookmarkEnd w:id="49"/>
      <w:r w:rsidDel="00000000" w:rsidR="00000000" w:rsidRPr="00000000">
        <w:rPr>
          <w:rtl w:val="0"/>
        </w:rPr>
      </w:r>
    </w:p>
    <w:p w:rsidR="00000000" w:rsidDel="00000000" w:rsidP="00000000" w:rsidRDefault="00000000" w:rsidRPr="00000000" w14:paraId="00000257">
      <w:pPr>
        <w:pStyle w:val="Heading4"/>
        <w:numPr>
          <w:ilvl w:val="1"/>
          <w:numId w:val="13"/>
        </w:numPr>
        <w:ind w:left="993" w:hanging="709"/>
        <w:rPr>
          <w:vertAlign w:val="baseline"/>
        </w:rPr>
      </w:pPr>
      <w:r w:rsidDel="00000000" w:rsidR="00000000" w:rsidRPr="00000000">
        <w:rPr>
          <w:b w:val="1"/>
          <w:vertAlign w:val="baseline"/>
          <w:rtl w:val="0"/>
        </w:rPr>
        <w:t xml:space="preserve">EXTERNAL LETTINGS</w:t>
      </w: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External lettings are dealt with by:</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B">
      <w:pPr>
        <w:pStyle w:val="Heading4"/>
        <w:jc w:val="both"/>
        <w:rPr>
          <w:b w:val="0"/>
          <w:vertAlign w:val="baseline"/>
        </w:rPr>
      </w:pPr>
      <w:r w:rsidDel="00000000" w:rsidR="00000000" w:rsidRPr="00000000">
        <w:rPr>
          <w:b w:val="1"/>
          <w:vertAlign w:val="baseline"/>
          <w:rtl w:val="0"/>
        </w:rPr>
        <w:tab/>
      </w:r>
      <w:r w:rsidDel="00000000" w:rsidR="00000000" w:rsidRPr="00000000">
        <w:rPr>
          <w:b w:val="0"/>
          <w:vertAlign w:val="baseline"/>
          <w:rtl w:val="0"/>
        </w:rPr>
        <w:tab/>
        <w:t xml:space="preserve">Using the Lettings Policy – this includes the site services officer carrying out an inspection before and after the hire.  They are also on site during the hire.</w:t>
      </w:r>
    </w:p>
    <w:p w:rsidR="00000000" w:rsidDel="00000000" w:rsidP="00000000" w:rsidRDefault="00000000" w:rsidRPr="00000000" w14:paraId="0000025C">
      <w:pPr>
        <w:rP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1d1b11"/>
          <w:sz w:val="24"/>
          <w:szCs w:val="24"/>
          <w:u w:val="none"/>
          <w:shd w:fill="auto" w:val="clear"/>
          <w:vertAlign w:val="baseline"/>
          <w:rtl w:val="0"/>
        </w:rPr>
        <w:t xml:space="preserve">Health and safety information and/or risk assessment documentation</w:t>
      </w:r>
      <w:r w:rsidDel="00000000" w:rsidR="00000000" w:rsidRPr="00000000">
        <w:rPr>
          <w:rFonts w:ascii="Arial" w:cs="Arial" w:eastAsia="Arial" w:hAnsi="Arial"/>
          <w:b w:val="1"/>
          <w:i w:val="0"/>
          <w:smallCaps w:val="0"/>
          <w:strike w:val="0"/>
          <w:color w:val="1d1b11"/>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1d1b11"/>
          <w:sz w:val="24"/>
          <w:szCs w:val="24"/>
          <w:u w:val="none"/>
          <w:shd w:fill="auto" w:val="clear"/>
          <w:vertAlign w:val="baseline"/>
          <w:rtl w:val="0"/>
        </w:rPr>
        <w:t xml:space="preserve">will be passed on to the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letting groups e.g. contact personnel, safety rules, emergency procedures, hazard-reporting etc.</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46r0co2" w:id="50"/>
      <w:bookmarkEnd w:id="50"/>
      <w:r w:rsidDel="00000000" w:rsidR="00000000" w:rsidRPr="00000000">
        <w:rPr>
          <w:rtl w:val="0"/>
        </w:rPr>
      </w:r>
    </w:p>
    <w:p w:rsidR="00000000" w:rsidDel="00000000" w:rsidP="00000000" w:rsidRDefault="00000000" w:rsidRPr="00000000" w14:paraId="0000025F">
      <w:pPr>
        <w:pStyle w:val="Heading4"/>
        <w:numPr>
          <w:ilvl w:val="1"/>
          <w:numId w:val="13"/>
        </w:numPr>
        <w:ind w:left="993" w:hanging="709"/>
        <w:rPr>
          <w:vertAlign w:val="baseline"/>
        </w:rPr>
      </w:pPr>
      <w:r w:rsidDel="00000000" w:rsidR="00000000" w:rsidRPr="00000000">
        <w:rPr>
          <w:b w:val="1"/>
          <w:vertAlign w:val="baseline"/>
          <w:rtl w:val="0"/>
        </w:rPr>
        <w:t xml:space="preserve">Enforcing Authorities</w:t>
      </w:r>
      <w:r w:rsidDel="00000000" w:rsidR="00000000" w:rsidRPr="00000000">
        <w:rPr>
          <w:rtl w:val="0"/>
        </w:rPr>
      </w:r>
    </w:p>
    <w:p w:rsidR="00000000" w:rsidDel="00000000" w:rsidP="00000000" w:rsidRDefault="00000000" w:rsidRPr="00000000" w14:paraId="00000260">
      <w:pPr>
        <w:rPr>
          <w:vertAlign w:val="baseline"/>
        </w:rPr>
      </w:pPr>
      <w:r w:rsidDel="00000000" w:rsidR="00000000" w:rsidRPr="00000000">
        <w:rPr>
          <w:rtl w:val="0"/>
        </w:rPr>
      </w:r>
    </w:p>
    <w:p w:rsidR="00000000" w:rsidDel="00000000" w:rsidP="00000000" w:rsidRDefault="00000000" w:rsidRPr="00000000" w14:paraId="00000261">
      <w:pPr>
        <w:ind w:left="993"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Safety Adviser</w:t>
      </w:r>
      <w:r w:rsidDel="00000000" w:rsidR="00000000" w:rsidRPr="00000000">
        <w:rPr>
          <w:rFonts w:ascii="Arial" w:cs="Arial" w:eastAsia="Arial" w:hAnsi="Arial"/>
          <w:b w:val="1"/>
          <w:sz w:val="24"/>
          <w:szCs w:val="24"/>
          <w:vertAlign w:val="baseline"/>
          <w:rtl w:val="0"/>
        </w:rPr>
        <w:t xml:space="preserve"> must</w:t>
      </w:r>
      <w:r w:rsidDel="00000000" w:rsidR="00000000" w:rsidRPr="00000000">
        <w:rPr>
          <w:rFonts w:ascii="Arial" w:cs="Arial" w:eastAsia="Arial" w:hAnsi="Arial"/>
          <w:sz w:val="24"/>
          <w:szCs w:val="24"/>
          <w:vertAlign w:val="baseline"/>
          <w:rtl w:val="0"/>
        </w:rPr>
        <w:t xml:space="preserve"> be kept fully informed of all relevant communication to carry out an inspection of your school premises from the Health and Safety Executive, Fire Authority and/or the Insurance/Liability Officer. </w:t>
      </w:r>
    </w:p>
    <w:p w:rsidR="00000000" w:rsidDel="00000000" w:rsidP="00000000" w:rsidRDefault="00000000" w:rsidRPr="00000000" w14:paraId="00000262">
      <w:pPr>
        <w:ind w:left="993"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63">
      <w:pPr>
        <w:ind w:left="993"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They have the authority to issue an</w:t>
      </w:r>
      <w:r w:rsidDel="00000000" w:rsidR="00000000" w:rsidRPr="00000000">
        <w:rPr>
          <w:rFonts w:ascii="Arial" w:cs="Arial" w:eastAsia="Arial" w:hAnsi="Arial"/>
          <w:b w:val="1"/>
          <w:sz w:val="24"/>
          <w:szCs w:val="24"/>
          <w:vertAlign w:val="baseline"/>
          <w:rtl w:val="0"/>
        </w:rPr>
        <w:t xml:space="preserve"> improvement</w:t>
      </w:r>
      <w:r w:rsidDel="00000000" w:rsidR="00000000" w:rsidRPr="00000000">
        <w:rPr>
          <w:rFonts w:ascii="Arial" w:cs="Arial" w:eastAsia="Arial" w:hAnsi="Arial"/>
          <w:sz w:val="24"/>
          <w:szCs w:val="24"/>
          <w:vertAlign w:val="baseline"/>
          <w:rtl w:val="0"/>
        </w:rPr>
        <w:t xml:space="preserve"> or </w:t>
      </w:r>
      <w:r w:rsidDel="00000000" w:rsidR="00000000" w:rsidRPr="00000000">
        <w:rPr>
          <w:rFonts w:ascii="Arial" w:cs="Arial" w:eastAsia="Arial" w:hAnsi="Arial"/>
          <w:b w:val="1"/>
          <w:sz w:val="24"/>
          <w:szCs w:val="24"/>
          <w:vertAlign w:val="baseline"/>
          <w:rtl w:val="0"/>
        </w:rPr>
        <w:t xml:space="preserve">prohibition</w:t>
      </w:r>
      <w:r w:rsidDel="00000000" w:rsidR="00000000" w:rsidRPr="00000000">
        <w:rPr>
          <w:rFonts w:ascii="Arial" w:cs="Arial" w:eastAsia="Arial" w:hAnsi="Arial"/>
          <w:sz w:val="24"/>
          <w:szCs w:val="24"/>
          <w:vertAlign w:val="baseline"/>
          <w:rtl w:val="0"/>
        </w:rPr>
        <w:t xml:space="preserve"> notice for failure to demonstrate compliance in all 4 areas e.g.  </w:t>
      </w:r>
    </w:p>
    <w:p w:rsidR="00000000" w:rsidDel="00000000" w:rsidP="00000000" w:rsidRDefault="00000000" w:rsidRPr="00000000" w14:paraId="00000264">
      <w:pPr>
        <w:numPr>
          <w:ilvl w:val="0"/>
          <w:numId w:val="2"/>
        </w:numPr>
        <w:ind w:left="1713"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Policy and Procedures</w:t>
      </w:r>
    </w:p>
    <w:p w:rsidR="00000000" w:rsidDel="00000000" w:rsidP="00000000" w:rsidRDefault="00000000" w:rsidRPr="00000000" w14:paraId="00000265">
      <w:pPr>
        <w:numPr>
          <w:ilvl w:val="0"/>
          <w:numId w:val="2"/>
        </w:numPr>
        <w:ind w:left="1713"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Communication and Training</w:t>
      </w:r>
    </w:p>
    <w:p w:rsidR="00000000" w:rsidDel="00000000" w:rsidP="00000000" w:rsidRDefault="00000000" w:rsidRPr="00000000" w14:paraId="00000266">
      <w:pPr>
        <w:numPr>
          <w:ilvl w:val="0"/>
          <w:numId w:val="2"/>
        </w:numPr>
        <w:ind w:left="1713"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Inspection and Risk Assessment</w:t>
      </w:r>
    </w:p>
    <w:p w:rsidR="00000000" w:rsidDel="00000000" w:rsidP="00000000" w:rsidRDefault="00000000" w:rsidRPr="00000000" w14:paraId="00000267">
      <w:pPr>
        <w:numPr>
          <w:ilvl w:val="0"/>
          <w:numId w:val="2"/>
        </w:numPr>
        <w:ind w:left="1713"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Monitoring and Reviewing including Accidents/Incidents recording and Investigation.</w:t>
      </w:r>
    </w:p>
    <w:p w:rsidR="00000000" w:rsidDel="00000000" w:rsidP="00000000" w:rsidRDefault="00000000" w:rsidRPr="00000000" w14:paraId="00000268">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an improvement or prohibition notice is served by an enforcing officer to a Head teacher they should immediately comply with the requirements of the notice.</w:t>
      </w:r>
    </w:p>
    <w:p w:rsidR="00000000" w:rsidDel="00000000" w:rsidP="00000000" w:rsidRDefault="00000000" w:rsidRPr="00000000" w14:paraId="0000026A">
      <w:pPr>
        <w:pStyle w:val="Heading4"/>
        <w:rPr>
          <w:vertAlign w:val="baseline"/>
        </w:rPr>
      </w:pPr>
      <w:r w:rsidDel="00000000" w:rsidR="00000000" w:rsidRPr="00000000">
        <w:rPr>
          <w:rtl w:val="0"/>
        </w:rPr>
      </w:r>
    </w:p>
    <w:p w:rsidR="00000000" w:rsidDel="00000000" w:rsidP="00000000" w:rsidRDefault="00000000" w:rsidRPr="00000000" w14:paraId="0000026B">
      <w:pPr>
        <w:pStyle w:val="Heading4"/>
        <w:numPr>
          <w:ilvl w:val="1"/>
          <w:numId w:val="13"/>
        </w:numPr>
        <w:ind w:left="993" w:hanging="709"/>
        <w:rPr>
          <w:vertAlign w:val="baseline"/>
        </w:rPr>
      </w:pPr>
      <w:r w:rsidDel="00000000" w:rsidR="00000000" w:rsidRPr="00000000">
        <w:rPr>
          <w:b w:val="1"/>
          <w:vertAlign w:val="baseline"/>
          <w:rtl w:val="0"/>
        </w:rPr>
        <w:t xml:space="preserve">CONCLUSION</w:t>
      </w: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everybody’s responsibility to make these arrangements work. Any member of staff noticing a failure to comply with the policy should immediately report the circumstances to their line manager. If no action is taken, </w:t>
      </w:r>
      <w:r w:rsidDel="00000000" w:rsidR="00000000" w:rsidRPr="00000000">
        <w:rPr>
          <w:rFonts w:ascii="Arial" w:cs="Arial" w:eastAsia="Arial" w:hAnsi="Arial"/>
          <w:sz w:val="24"/>
          <w:szCs w:val="24"/>
          <w:rtl w:val="0"/>
        </w:rPr>
        <w:t xml:space="preserve">then guidance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should be sought from the Board of Directors.</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policy will be monitored by the Board of Directors to assess its effectiveness and to determine whether satisfactory standards of safety performance are being achieved. Monitoring can be achieved by accident/incident reporting, safety inspections, audits etc. The Board of Directors will undertake health and safety audits.</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59"/>
          <w:tab w:val="left" w:leader="none" w:pos="9558"/>
        </w:tabs>
        <w:spacing w:after="0" w:before="0" w:line="24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Suggestions by any member of staff to improve standards of health and safety are welcomed by the Headteacher, Local Governing Body and the Board of Directors.</w:t>
      </w:r>
    </w:p>
    <w:sectPr>
      <w:headerReference r:id="rId9" w:type="default"/>
      <w:footerReference r:id="rId10" w:type="default"/>
      <w:pgSz w:h="16834" w:w="11909" w:orient="portrait"/>
      <w:pgMar w:bottom="1440" w:top="1276" w:left="993" w:right="710" w:header="425"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Arial Nova Light"/>
  <w:font w:name="Arial MT Black"/>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right" w:leader="none" w:pos="9072"/>
      </w:tabs>
      <w:spacing w:after="0" w:before="0" w:line="240" w:lineRule="auto"/>
      <w:ind w:left="0" w:right="0" w:firstLine="0"/>
      <w:jc w:val="righ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Health and Safety Policy </w:t>
    </w:r>
    <w:r w:rsidDel="00000000" w:rsidR="00000000" w:rsidRPr="00000000">
      <w:rPr>
        <w:rtl w:val="0"/>
      </w:rPr>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420" w:hanging="4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1713" w:hanging="360"/>
      </w:pPr>
      <w:rPr>
        <w:rFonts w:ascii="Noto Sans Symbols" w:cs="Noto Sans Symbols" w:eastAsia="Noto Sans Symbols" w:hAnsi="Noto Sans Symbols"/>
        <w:vertAlign w:val="baseline"/>
      </w:rPr>
    </w:lvl>
    <w:lvl w:ilvl="1">
      <w:start w:val="1"/>
      <w:numFmt w:val="bullet"/>
      <w:lvlText w:val="o"/>
      <w:lvlJc w:val="left"/>
      <w:pPr>
        <w:ind w:left="2433" w:hanging="360"/>
      </w:pPr>
      <w:rPr>
        <w:rFonts w:ascii="Courier New" w:cs="Courier New" w:eastAsia="Courier New" w:hAnsi="Courier New"/>
        <w:vertAlign w:val="baseline"/>
      </w:rPr>
    </w:lvl>
    <w:lvl w:ilvl="2">
      <w:start w:val="1"/>
      <w:numFmt w:val="bullet"/>
      <w:lvlText w:val="▪"/>
      <w:lvlJc w:val="left"/>
      <w:pPr>
        <w:ind w:left="3153" w:hanging="360"/>
      </w:pPr>
      <w:rPr>
        <w:rFonts w:ascii="Noto Sans Symbols" w:cs="Noto Sans Symbols" w:eastAsia="Noto Sans Symbols" w:hAnsi="Noto Sans Symbols"/>
        <w:vertAlign w:val="baseline"/>
      </w:rPr>
    </w:lvl>
    <w:lvl w:ilvl="3">
      <w:start w:val="1"/>
      <w:numFmt w:val="bullet"/>
      <w:lvlText w:val="●"/>
      <w:lvlJc w:val="left"/>
      <w:pPr>
        <w:ind w:left="3873" w:hanging="360"/>
      </w:pPr>
      <w:rPr>
        <w:rFonts w:ascii="Noto Sans Symbols" w:cs="Noto Sans Symbols" w:eastAsia="Noto Sans Symbols" w:hAnsi="Noto Sans Symbols"/>
        <w:vertAlign w:val="baseline"/>
      </w:rPr>
    </w:lvl>
    <w:lvl w:ilvl="4">
      <w:start w:val="1"/>
      <w:numFmt w:val="bullet"/>
      <w:lvlText w:val="o"/>
      <w:lvlJc w:val="left"/>
      <w:pPr>
        <w:ind w:left="4593" w:hanging="360"/>
      </w:pPr>
      <w:rPr>
        <w:rFonts w:ascii="Courier New" w:cs="Courier New" w:eastAsia="Courier New" w:hAnsi="Courier New"/>
        <w:vertAlign w:val="baseline"/>
      </w:rPr>
    </w:lvl>
    <w:lvl w:ilvl="5">
      <w:start w:val="1"/>
      <w:numFmt w:val="bullet"/>
      <w:lvlText w:val="▪"/>
      <w:lvlJc w:val="left"/>
      <w:pPr>
        <w:ind w:left="5313" w:hanging="360"/>
      </w:pPr>
      <w:rPr>
        <w:rFonts w:ascii="Noto Sans Symbols" w:cs="Noto Sans Symbols" w:eastAsia="Noto Sans Symbols" w:hAnsi="Noto Sans Symbols"/>
        <w:vertAlign w:val="baseline"/>
      </w:rPr>
    </w:lvl>
    <w:lvl w:ilvl="6">
      <w:start w:val="1"/>
      <w:numFmt w:val="bullet"/>
      <w:lvlText w:val="●"/>
      <w:lvlJc w:val="left"/>
      <w:pPr>
        <w:ind w:left="6033" w:hanging="360"/>
      </w:pPr>
      <w:rPr>
        <w:rFonts w:ascii="Noto Sans Symbols" w:cs="Noto Sans Symbols" w:eastAsia="Noto Sans Symbols" w:hAnsi="Noto Sans Symbols"/>
        <w:vertAlign w:val="baseline"/>
      </w:rPr>
    </w:lvl>
    <w:lvl w:ilvl="7">
      <w:start w:val="1"/>
      <w:numFmt w:val="bullet"/>
      <w:lvlText w:val="o"/>
      <w:lvlJc w:val="left"/>
      <w:pPr>
        <w:ind w:left="6753" w:hanging="360"/>
      </w:pPr>
      <w:rPr>
        <w:rFonts w:ascii="Courier New" w:cs="Courier New" w:eastAsia="Courier New" w:hAnsi="Courier New"/>
        <w:vertAlign w:val="baseline"/>
      </w:rPr>
    </w:lvl>
    <w:lvl w:ilvl="8">
      <w:start w:val="1"/>
      <w:numFmt w:val="bullet"/>
      <w:lvlText w:val="▪"/>
      <w:lvlJc w:val="left"/>
      <w:pPr>
        <w:ind w:left="7473"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720" w:hanging="360"/>
      </w:pPr>
      <w:rPr>
        <w:vertAlign w:val="baseline"/>
      </w:rPr>
    </w:lvl>
    <w:lvl w:ilvl="1">
      <w:start w:val="4"/>
      <w:numFmt w:val="decimal"/>
      <w:lvlText w:val="%1.%2"/>
      <w:lvlJc w:val="left"/>
      <w:pPr>
        <w:ind w:left="786" w:hanging="360.0000000000001"/>
      </w:pPr>
      <w:rPr>
        <w:vertAlign w:val="baseline"/>
      </w:rPr>
    </w:lvl>
    <w:lvl w:ilvl="2">
      <w:start w:val="1"/>
      <w:numFmt w:val="decimal"/>
      <w:lvlText w:val="%1.%2.%3"/>
      <w:lvlJc w:val="left"/>
      <w:pPr>
        <w:ind w:left="1212" w:hanging="720"/>
      </w:pPr>
      <w:rPr>
        <w:vertAlign w:val="baseline"/>
      </w:rPr>
    </w:lvl>
    <w:lvl w:ilvl="3">
      <w:start w:val="1"/>
      <w:numFmt w:val="decimal"/>
      <w:lvlText w:val="%1.%2.%3.%4"/>
      <w:lvlJc w:val="left"/>
      <w:pPr>
        <w:ind w:left="1638" w:hanging="1080"/>
      </w:pPr>
      <w:rPr>
        <w:vertAlign w:val="baseline"/>
      </w:rPr>
    </w:lvl>
    <w:lvl w:ilvl="4">
      <w:start w:val="1"/>
      <w:numFmt w:val="decimal"/>
      <w:lvlText w:val="%1.%2.%3.%4.%5"/>
      <w:lvlJc w:val="left"/>
      <w:pPr>
        <w:ind w:left="1704" w:hanging="1080"/>
      </w:pPr>
      <w:rPr>
        <w:vertAlign w:val="baseline"/>
      </w:rPr>
    </w:lvl>
    <w:lvl w:ilvl="5">
      <w:start w:val="1"/>
      <w:numFmt w:val="decimal"/>
      <w:lvlText w:val="%1.%2.%3.%4.%5.%6"/>
      <w:lvlJc w:val="left"/>
      <w:pPr>
        <w:ind w:left="2130" w:hanging="1440"/>
      </w:pPr>
      <w:rPr>
        <w:vertAlign w:val="baseline"/>
      </w:rPr>
    </w:lvl>
    <w:lvl w:ilvl="6">
      <w:start w:val="1"/>
      <w:numFmt w:val="decimal"/>
      <w:lvlText w:val="%1.%2.%3.%4.%5.%6.%7"/>
      <w:lvlJc w:val="left"/>
      <w:pPr>
        <w:ind w:left="2196" w:hanging="1440"/>
      </w:pPr>
      <w:rPr>
        <w:vertAlign w:val="baseline"/>
      </w:rPr>
    </w:lvl>
    <w:lvl w:ilvl="7">
      <w:start w:val="1"/>
      <w:numFmt w:val="decimal"/>
      <w:lvlText w:val="%1.%2.%3.%4.%5.%6.%7.%8"/>
      <w:lvlJc w:val="left"/>
      <w:pPr>
        <w:ind w:left="2622" w:hanging="1800"/>
      </w:pPr>
      <w:rPr>
        <w:vertAlign w:val="baseline"/>
      </w:rPr>
    </w:lvl>
    <w:lvl w:ilvl="8">
      <w:start w:val="1"/>
      <w:numFmt w:val="decimal"/>
      <w:lvlText w:val="%1.%2.%3.%4.%5.%6.%7.%8.%9"/>
      <w:lvlJc w:val="left"/>
      <w:pPr>
        <w:ind w:left="2688" w:hanging="1800"/>
      </w:pPr>
      <w:rPr>
        <w:vertAlign w:val="baseline"/>
      </w:rPr>
    </w:lvl>
  </w:abstractNum>
  <w:abstractNum w:abstractNumId="4">
    <w:lvl w:ilvl="0">
      <w:start w:val="1"/>
      <w:numFmt w:val="lowerLetter"/>
      <w:lvlText w:val="(%1)"/>
      <w:lvlJc w:val="left"/>
      <w:pPr>
        <w:ind w:left="1353" w:hanging="359.9999999999998"/>
      </w:pPr>
      <w:rPr>
        <w:vertAlign w:val="baseline"/>
      </w:rPr>
    </w:lvl>
    <w:lvl w:ilvl="1">
      <w:start w:val="1"/>
      <w:numFmt w:val="lowerLetter"/>
      <w:lvlText w:val="%2."/>
      <w:lvlJc w:val="left"/>
      <w:pPr>
        <w:ind w:left="2073" w:hanging="360"/>
      </w:pPr>
      <w:rPr>
        <w:vertAlign w:val="baseline"/>
      </w:rPr>
    </w:lvl>
    <w:lvl w:ilvl="2">
      <w:start w:val="1"/>
      <w:numFmt w:val="lowerRoman"/>
      <w:lvlText w:val="%3."/>
      <w:lvlJc w:val="right"/>
      <w:pPr>
        <w:ind w:left="2793" w:hanging="180"/>
      </w:pPr>
      <w:rPr>
        <w:vertAlign w:val="baseline"/>
      </w:rPr>
    </w:lvl>
    <w:lvl w:ilvl="3">
      <w:start w:val="1"/>
      <w:numFmt w:val="decimal"/>
      <w:lvlText w:val="%4."/>
      <w:lvlJc w:val="left"/>
      <w:pPr>
        <w:ind w:left="3513" w:hanging="360"/>
      </w:pPr>
      <w:rPr>
        <w:vertAlign w:val="baseline"/>
      </w:rPr>
    </w:lvl>
    <w:lvl w:ilvl="4">
      <w:start w:val="1"/>
      <w:numFmt w:val="lowerLetter"/>
      <w:lvlText w:val="%5."/>
      <w:lvlJc w:val="left"/>
      <w:pPr>
        <w:ind w:left="4233" w:hanging="360"/>
      </w:pPr>
      <w:rPr>
        <w:vertAlign w:val="baseline"/>
      </w:rPr>
    </w:lvl>
    <w:lvl w:ilvl="5">
      <w:start w:val="1"/>
      <w:numFmt w:val="lowerRoman"/>
      <w:lvlText w:val="%6."/>
      <w:lvlJc w:val="right"/>
      <w:pPr>
        <w:ind w:left="4953" w:hanging="180"/>
      </w:pPr>
      <w:rPr>
        <w:vertAlign w:val="baseline"/>
      </w:rPr>
    </w:lvl>
    <w:lvl w:ilvl="6">
      <w:start w:val="1"/>
      <w:numFmt w:val="decimal"/>
      <w:lvlText w:val="%7."/>
      <w:lvlJc w:val="left"/>
      <w:pPr>
        <w:ind w:left="5673" w:hanging="360"/>
      </w:pPr>
      <w:rPr>
        <w:vertAlign w:val="baseline"/>
      </w:rPr>
    </w:lvl>
    <w:lvl w:ilvl="7">
      <w:start w:val="1"/>
      <w:numFmt w:val="lowerLetter"/>
      <w:lvlText w:val="%8."/>
      <w:lvlJc w:val="left"/>
      <w:pPr>
        <w:ind w:left="6393" w:hanging="360"/>
      </w:pPr>
      <w:rPr>
        <w:vertAlign w:val="baseline"/>
      </w:rPr>
    </w:lvl>
    <w:lvl w:ilvl="8">
      <w:start w:val="1"/>
      <w:numFmt w:val="lowerRoman"/>
      <w:lvlText w:val="%9."/>
      <w:lvlJc w:val="right"/>
      <w:pPr>
        <w:ind w:left="7113" w:hanging="180"/>
      </w:pPr>
      <w:rPr>
        <w:vertAlign w:val="baseline"/>
      </w:rPr>
    </w:lvl>
  </w:abstractNum>
  <w:abstractNum w:abstractNumId="5">
    <w:lvl w:ilvl="0">
      <w:start w:val="1"/>
      <w:numFmt w:val="decimal"/>
      <w:lvlText w:val="%1"/>
      <w:lvlJc w:val="left"/>
      <w:pPr>
        <w:ind w:left="360" w:hanging="360"/>
      </w:pPr>
      <w:rPr>
        <w:vertAlign w:val="baseline"/>
      </w:rPr>
    </w:lvl>
    <w:lvl w:ilvl="1">
      <w:start w:val="3"/>
      <w:numFmt w:val="decimal"/>
      <w:lvlText w:val="%1.%2"/>
      <w:lvlJc w:val="left"/>
      <w:pPr>
        <w:ind w:left="786" w:hanging="360.0000000000001"/>
      </w:pPr>
      <w:rPr>
        <w:vertAlign w:val="baseline"/>
      </w:rPr>
    </w:lvl>
    <w:lvl w:ilvl="2">
      <w:start w:val="1"/>
      <w:numFmt w:val="decimal"/>
      <w:lvlText w:val="%1.%2.%3"/>
      <w:lvlJc w:val="left"/>
      <w:pPr>
        <w:ind w:left="1572" w:hanging="720.0000000000002"/>
      </w:pPr>
      <w:rPr>
        <w:vertAlign w:val="baseline"/>
      </w:rPr>
    </w:lvl>
    <w:lvl w:ilvl="3">
      <w:start w:val="1"/>
      <w:numFmt w:val="decimal"/>
      <w:lvlText w:val="%1.%2.%3.%4"/>
      <w:lvlJc w:val="left"/>
      <w:pPr>
        <w:ind w:left="2358" w:hanging="1080"/>
      </w:pPr>
      <w:rPr>
        <w:vertAlign w:val="baseline"/>
      </w:rPr>
    </w:lvl>
    <w:lvl w:ilvl="4">
      <w:start w:val="1"/>
      <w:numFmt w:val="decimal"/>
      <w:lvlText w:val="%1.%2.%3.%4.%5"/>
      <w:lvlJc w:val="left"/>
      <w:pPr>
        <w:ind w:left="2784" w:hanging="1080.0000000000005"/>
      </w:pPr>
      <w:rPr>
        <w:vertAlign w:val="baseline"/>
      </w:rPr>
    </w:lvl>
    <w:lvl w:ilvl="5">
      <w:start w:val="1"/>
      <w:numFmt w:val="decimal"/>
      <w:lvlText w:val="%1.%2.%3.%4.%5.%6"/>
      <w:lvlJc w:val="left"/>
      <w:pPr>
        <w:ind w:left="3570" w:hanging="1440"/>
      </w:pPr>
      <w:rPr>
        <w:vertAlign w:val="baseline"/>
      </w:rPr>
    </w:lvl>
    <w:lvl w:ilvl="6">
      <w:start w:val="1"/>
      <w:numFmt w:val="decimal"/>
      <w:lvlText w:val="%1.%2.%3.%4.%5.%6.%7"/>
      <w:lvlJc w:val="left"/>
      <w:pPr>
        <w:ind w:left="3996" w:hanging="1440"/>
      </w:pPr>
      <w:rPr>
        <w:vertAlign w:val="baseline"/>
      </w:rPr>
    </w:lvl>
    <w:lvl w:ilvl="7">
      <w:start w:val="1"/>
      <w:numFmt w:val="decimal"/>
      <w:lvlText w:val="%1.%2.%3.%4.%5.%6.%7.%8"/>
      <w:lvlJc w:val="left"/>
      <w:pPr>
        <w:ind w:left="4782" w:hanging="1800"/>
      </w:pPr>
      <w:rPr>
        <w:vertAlign w:val="baseline"/>
      </w:rPr>
    </w:lvl>
    <w:lvl w:ilvl="8">
      <w:start w:val="1"/>
      <w:numFmt w:val="decimal"/>
      <w:lvlText w:val="%1.%2.%3.%4.%5.%6.%7.%8.%9"/>
      <w:lvlJc w:val="left"/>
      <w:pPr>
        <w:ind w:left="5208" w:hanging="1800.000000000001"/>
      </w:pPr>
      <w:rPr>
        <w:vertAlign w:val="baseline"/>
      </w:rPr>
    </w:lvl>
  </w:abstractNum>
  <w:abstractNum w:abstractNumId="6">
    <w:lvl w:ilvl="0">
      <w:start w:val="2"/>
      <w:numFmt w:val="lowerRoman"/>
      <w:lvlText w:val="(%1)"/>
      <w:lvlJc w:val="left"/>
      <w:pPr>
        <w:ind w:left="72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lowerRoman"/>
      <w:lvlText w:val="(%1)"/>
      <w:lvlJc w:val="left"/>
      <w:pPr>
        <w:ind w:left="720" w:hanging="720"/>
      </w:pPr>
      <w:rPr>
        <w:b w:val="0"/>
        <w:i w:val="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9">
    <w:lvl w:ilvl="0">
      <w:start w:val="2"/>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10">
    <w:lvl w:ilvl="0">
      <w:start w:val="1"/>
      <w:numFmt w:val="bullet"/>
      <w:lvlText w:val="●"/>
      <w:lvlJc w:val="left"/>
      <w:pPr>
        <w:ind w:left="1800" w:firstLine="0"/>
      </w:pPr>
      <w:rPr>
        <w:rFonts w:ascii="Noto Sans Symbols" w:cs="Noto Sans Symbols" w:eastAsia="Noto Sans Symbols" w:hAnsi="Noto Sans Symbols"/>
        <w:sz w:val="24"/>
        <w:szCs w:val="24"/>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lowerLetter"/>
      <w:lvlText w:val="(%1)"/>
      <w:lvlJc w:val="left"/>
      <w:pPr>
        <w:ind w:left="405" w:hanging="405"/>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2"/>
      <w:numFmt w:val="lowerRoman"/>
      <w:lvlText w:val="(%1)"/>
      <w:lvlJc w:val="left"/>
      <w:pPr>
        <w:ind w:left="72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2"/>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14">
    <w:lvl w:ilvl="0">
      <w:start w:val="1"/>
      <w:numFmt w:val="lowerRoman"/>
      <w:lvlText w:val="(%1)"/>
      <w:lvlJc w:val="left"/>
      <w:pPr>
        <w:ind w:left="720" w:hanging="720"/>
      </w:pPr>
      <w:rPr>
        <w:b w:val="0"/>
        <w:i w:val="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lowerLetter"/>
      <w:lvlText w:val="(%1)"/>
      <w:lvlJc w:val="left"/>
      <w:pPr>
        <w:ind w:left="420" w:hanging="4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18">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lowerLetter"/>
      <w:lvlText w:val="(%1)"/>
      <w:lvlJc w:val="left"/>
      <w:pPr>
        <w:ind w:left="405" w:hanging="405"/>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lowerRoman"/>
      <w:lvlText w:val="(%1)"/>
      <w:lvlJc w:val="left"/>
      <w:pPr>
        <w:ind w:left="720" w:hanging="720"/>
      </w:pPr>
      <w:rPr>
        <w:b w:val="0"/>
        <w:i w:val="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0"/>
      <w:numFmt w:val="lowerLetter"/>
      <w:lvlText w:val="(%1)"/>
      <w:lvlJc w:val="left"/>
      <w:pPr>
        <w:ind w:left="1353" w:hanging="359.9999999999998"/>
      </w:pPr>
      <w:rPr>
        <w:vertAlign w:val="baseline"/>
      </w:rPr>
    </w:lvl>
    <w:lvl w:ilvl="1">
      <w:start w:val="2"/>
      <w:numFmt w:val="decimal"/>
      <w:lvlText w:val="%2"/>
      <w:lvlJc w:val="left"/>
      <w:pPr>
        <w:ind w:left="2073" w:hanging="360"/>
      </w:pPr>
      <w:rPr>
        <w:vertAlign w:val="baseline"/>
      </w:rPr>
    </w:lvl>
    <w:lvl w:ilvl="2">
      <w:start w:val="1"/>
      <w:numFmt w:val="lowerRoman"/>
      <w:lvlText w:val="%3."/>
      <w:lvlJc w:val="right"/>
      <w:pPr>
        <w:ind w:left="2793" w:hanging="180"/>
      </w:pPr>
      <w:rPr>
        <w:vertAlign w:val="baseline"/>
      </w:rPr>
    </w:lvl>
    <w:lvl w:ilvl="3">
      <w:start w:val="1"/>
      <w:numFmt w:val="decimal"/>
      <w:lvlText w:val="%4."/>
      <w:lvlJc w:val="left"/>
      <w:pPr>
        <w:ind w:left="3513" w:hanging="360"/>
      </w:pPr>
      <w:rPr>
        <w:vertAlign w:val="baseline"/>
      </w:rPr>
    </w:lvl>
    <w:lvl w:ilvl="4">
      <w:start w:val="1"/>
      <w:numFmt w:val="lowerLetter"/>
      <w:lvlText w:val="%5."/>
      <w:lvlJc w:val="left"/>
      <w:pPr>
        <w:ind w:left="4233" w:hanging="360"/>
      </w:pPr>
      <w:rPr>
        <w:vertAlign w:val="baseline"/>
      </w:rPr>
    </w:lvl>
    <w:lvl w:ilvl="5">
      <w:start w:val="1"/>
      <w:numFmt w:val="lowerRoman"/>
      <w:lvlText w:val="%6."/>
      <w:lvlJc w:val="right"/>
      <w:pPr>
        <w:ind w:left="4953" w:hanging="180"/>
      </w:pPr>
      <w:rPr>
        <w:vertAlign w:val="baseline"/>
      </w:rPr>
    </w:lvl>
    <w:lvl w:ilvl="6">
      <w:start w:val="1"/>
      <w:numFmt w:val="decimal"/>
      <w:lvlText w:val="%7."/>
      <w:lvlJc w:val="left"/>
      <w:pPr>
        <w:ind w:left="5673" w:hanging="360"/>
      </w:pPr>
      <w:rPr>
        <w:vertAlign w:val="baseline"/>
      </w:rPr>
    </w:lvl>
    <w:lvl w:ilvl="7">
      <w:start w:val="1"/>
      <w:numFmt w:val="lowerLetter"/>
      <w:lvlText w:val="%8."/>
      <w:lvlJc w:val="left"/>
      <w:pPr>
        <w:ind w:left="6393" w:hanging="360"/>
      </w:pPr>
      <w:rPr>
        <w:vertAlign w:val="baseline"/>
      </w:rPr>
    </w:lvl>
    <w:lvl w:ilvl="8">
      <w:start w:val="1"/>
      <w:numFmt w:val="lowerRoman"/>
      <w:lvlText w:val="%9."/>
      <w:lvlJc w:val="right"/>
      <w:pPr>
        <w:ind w:left="7113" w:hanging="180"/>
      </w:pPr>
      <w:rPr>
        <w:vertAlign w:val="baseline"/>
      </w:rPr>
    </w:lvl>
  </w:abstractNum>
  <w:abstractNum w:abstractNumId="22">
    <w:lvl w:ilvl="0">
      <w:start w:val="1"/>
      <w:numFmt w:val="lowerRoman"/>
      <w:lvlText w:val="(%1)"/>
      <w:lvlJc w:val="left"/>
      <w:pPr>
        <w:ind w:left="720" w:hanging="720"/>
      </w:pPr>
      <w:rPr>
        <w:b w:val="0"/>
        <w:i w:val="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Arial MT Black" w:cs="Arial MT Black" w:eastAsia="Arial MT Black" w:hAnsi="Arial MT Black"/>
      <w:sz w:val="32"/>
      <w:szCs w:val="32"/>
      <w:vertAlign w:val="baseline"/>
    </w:rPr>
  </w:style>
  <w:style w:type="paragraph" w:styleId="Heading2">
    <w:name w:val="heading 2"/>
    <w:basedOn w:val="Normal"/>
    <w:next w:val="Normal"/>
    <w:pPr>
      <w:keepNext w:val="1"/>
      <w:jc w:val="center"/>
    </w:pPr>
    <w:rPr>
      <w:b w:val="1"/>
      <w:sz w:val="32"/>
      <w:szCs w:val="32"/>
      <w:u w:val="single"/>
      <w:vertAlign w:val="baseline"/>
    </w:rPr>
  </w:style>
  <w:style w:type="paragraph" w:styleId="Heading3">
    <w:name w:val="heading 3"/>
    <w:basedOn w:val="Normal"/>
    <w:next w:val="Normal"/>
    <w:pPr>
      <w:keepNext w:val="1"/>
    </w:pPr>
    <w:rPr>
      <w:rFonts w:ascii="Arial MT Black" w:cs="Arial MT Black" w:eastAsia="Arial MT Black" w:hAnsi="Arial MT Black"/>
      <w:i w:val="1"/>
      <w:sz w:val="24"/>
      <w:szCs w:val="24"/>
      <w:vertAlign w:val="baseline"/>
    </w:rPr>
  </w:style>
  <w:style w:type="paragraph" w:styleId="Heading4">
    <w:name w:val="heading 4"/>
    <w:basedOn w:val="Normal"/>
    <w:next w:val="Normal"/>
    <w:pPr>
      <w:keepNext w:val="1"/>
    </w:pPr>
    <w:rPr>
      <w:rFonts w:ascii="Arial" w:cs="Arial" w:eastAsia="Arial" w:hAnsi="Arial"/>
      <w:b w:val="1"/>
      <w:sz w:val="24"/>
      <w:szCs w:val="24"/>
      <w:vertAlign w:val="baseline"/>
    </w:rPr>
  </w:style>
  <w:style w:type="paragraph" w:styleId="Heading5">
    <w:name w:val="heading 5"/>
    <w:basedOn w:val="Normal"/>
    <w:next w:val="Normal"/>
    <w:pPr>
      <w:keepNext w:val="1"/>
    </w:pPr>
    <w:rPr>
      <w:rFonts w:ascii="Arial" w:cs="Arial" w:eastAsia="Arial" w:hAnsi="Arial"/>
      <w:sz w:val="24"/>
      <w:szCs w:val="24"/>
      <w:vertAlign w:val="baseline"/>
    </w:rPr>
  </w:style>
  <w:style w:type="paragraph" w:styleId="Heading6">
    <w:name w:val="heading 6"/>
    <w:basedOn w:val="Normal"/>
    <w:next w:val="Normal"/>
    <w:pPr>
      <w:keepNext w:val="1"/>
      <w:jc w:val="center"/>
    </w:pPr>
    <w:rPr>
      <w:rFonts w:ascii="Arial" w:cs="Arial" w:eastAsia="Arial" w:hAnsi="Arial"/>
      <w:b w:val="1"/>
      <w:sz w:val="24"/>
      <w:szCs w:val="24"/>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Arial MT Black" w:cs="Arial MT Black" w:eastAsia="Arial MT Black" w:hAnsi="Arial MT Black"/>
      <w:sz w:val="32"/>
      <w:szCs w:val="32"/>
      <w:vertAlign w:val="baseline"/>
    </w:rPr>
  </w:style>
  <w:style w:type="paragraph" w:styleId="Heading2">
    <w:name w:val="heading 2"/>
    <w:basedOn w:val="Normal"/>
    <w:next w:val="Normal"/>
    <w:pPr>
      <w:keepNext w:val="1"/>
      <w:jc w:val="center"/>
    </w:pPr>
    <w:rPr>
      <w:b w:val="1"/>
      <w:sz w:val="32"/>
      <w:szCs w:val="32"/>
      <w:u w:val="single"/>
      <w:vertAlign w:val="baseline"/>
    </w:rPr>
  </w:style>
  <w:style w:type="paragraph" w:styleId="Heading3">
    <w:name w:val="heading 3"/>
    <w:basedOn w:val="Normal"/>
    <w:next w:val="Normal"/>
    <w:pPr>
      <w:keepNext w:val="1"/>
    </w:pPr>
    <w:rPr>
      <w:rFonts w:ascii="Arial MT Black" w:cs="Arial MT Black" w:eastAsia="Arial MT Black" w:hAnsi="Arial MT Black"/>
      <w:i w:val="1"/>
      <w:sz w:val="24"/>
      <w:szCs w:val="24"/>
      <w:vertAlign w:val="baseline"/>
    </w:rPr>
  </w:style>
  <w:style w:type="paragraph" w:styleId="Heading4">
    <w:name w:val="heading 4"/>
    <w:basedOn w:val="Normal"/>
    <w:next w:val="Normal"/>
    <w:pPr>
      <w:keepNext w:val="1"/>
    </w:pPr>
    <w:rPr>
      <w:rFonts w:ascii="Arial" w:cs="Arial" w:eastAsia="Arial" w:hAnsi="Arial"/>
      <w:b w:val="1"/>
      <w:sz w:val="24"/>
      <w:szCs w:val="24"/>
      <w:vertAlign w:val="baseline"/>
    </w:rPr>
  </w:style>
  <w:style w:type="paragraph" w:styleId="Heading5">
    <w:name w:val="heading 5"/>
    <w:basedOn w:val="Normal"/>
    <w:next w:val="Normal"/>
    <w:pPr>
      <w:keepNext w:val="1"/>
    </w:pPr>
    <w:rPr>
      <w:rFonts w:ascii="Arial" w:cs="Arial" w:eastAsia="Arial" w:hAnsi="Arial"/>
      <w:sz w:val="24"/>
      <w:szCs w:val="24"/>
      <w:vertAlign w:val="baseline"/>
    </w:rPr>
  </w:style>
  <w:style w:type="paragraph" w:styleId="Heading6">
    <w:name w:val="heading 6"/>
    <w:basedOn w:val="Normal"/>
    <w:next w:val="Normal"/>
    <w:pPr>
      <w:keepNext w:val="1"/>
      <w:jc w:val="center"/>
    </w:pPr>
    <w:rPr>
      <w:rFonts w:ascii="Arial" w:cs="Arial" w:eastAsia="Arial" w:hAnsi="Arial"/>
      <w:b w:val="1"/>
      <w:sz w:val="24"/>
      <w:szCs w:val="24"/>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GB"/>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0"/>
    </w:pPr>
    <w:rPr>
      <w:rFonts w:ascii="Arial MT Black" w:hAnsi="Arial MT Black"/>
      <w:w w:val="100"/>
      <w:position w:val="-1"/>
      <w:sz w:val="32"/>
      <w:effect w:val="none"/>
      <w:vertAlign w:val="baseline"/>
      <w:cs w:val="0"/>
      <w:em w:val="none"/>
      <w:lang w:bidi="ar-SA" w:eastAsia="en-US" w:val="en-GB"/>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1"/>
    </w:pPr>
    <w:rPr>
      <w:b w:val="1"/>
      <w:w w:val="100"/>
      <w:position w:val="-1"/>
      <w:sz w:val="32"/>
      <w:u w:val="single"/>
      <w:effect w:val="none"/>
      <w:vertAlign w:val="baseline"/>
      <w:cs w:val="0"/>
      <w:em w:val="none"/>
      <w:lang w:bidi="ar-SA" w:eastAsia="en-US" w:val="en-GB"/>
    </w:rPr>
  </w:style>
  <w:style w:type="paragraph" w:styleId="Heading3">
    <w:name w:val="Heading 3"/>
    <w:basedOn w:val="Normal"/>
    <w:next w:val="Normal"/>
    <w:autoRedefine w:val="0"/>
    <w:hidden w:val="0"/>
    <w:qFormat w:val="0"/>
    <w:pPr>
      <w:keepNext w:val="1"/>
      <w:suppressAutoHyphens w:val="1"/>
      <w:spacing w:line="1" w:lineRule="atLeast"/>
      <w:ind w:leftChars="-1" w:rightChars="0" w:firstLineChars="-1"/>
      <w:textDirection w:val="btLr"/>
      <w:textAlignment w:val="top"/>
      <w:outlineLvl w:val="2"/>
    </w:pPr>
    <w:rPr>
      <w:rFonts w:ascii="Arial MT Black" w:hAnsi="Arial MT Black"/>
      <w:i w:val="1"/>
      <w:w w:val="100"/>
      <w:position w:val="-1"/>
      <w:sz w:val="24"/>
      <w:effect w:val="none"/>
      <w:vertAlign w:val="baseline"/>
      <w:cs w:val="0"/>
      <w:em w:val="none"/>
      <w:lang w:bidi="ar-SA" w:eastAsia="en-US" w:val="en-GB"/>
    </w:rPr>
  </w:style>
  <w:style w:type="paragraph" w:styleId="Heading4">
    <w:name w:val="Heading 4"/>
    <w:basedOn w:val="Normal"/>
    <w:next w:val="Normal"/>
    <w:autoRedefine w:val="0"/>
    <w:hidden w:val="0"/>
    <w:qFormat w:val="0"/>
    <w:pPr>
      <w:keepNext w:val="1"/>
      <w:suppressAutoHyphens w:val="1"/>
      <w:spacing w:line="1" w:lineRule="atLeast"/>
      <w:ind w:leftChars="-1" w:rightChars="0" w:firstLineChars="-1"/>
      <w:textDirection w:val="btLr"/>
      <w:textAlignment w:val="top"/>
      <w:outlineLvl w:val="3"/>
    </w:pPr>
    <w:rPr>
      <w:rFonts w:ascii="Arial" w:hAnsi="Arial"/>
      <w:b w:val="1"/>
      <w:w w:val="100"/>
      <w:position w:val="-1"/>
      <w:sz w:val="24"/>
      <w:effect w:val="none"/>
      <w:vertAlign w:val="baseline"/>
      <w:cs w:val="0"/>
      <w:em w:val="none"/>
      <w:lang w:bidi="ar-SA" w:eastAsia="en-US" w:val="und"/>
    </w:rPr>
  </w:style>
  <w:style w:type="paragraph" w:styleId="Heading5">
    <w:name w:val="Heading 5"/>
    <w:basedOn w:val="Normal"/>
    <w:next w:val="Normal"/>
    <w:autoRedefine w:val="0"/>
    <w:hidden w:val="0"/>
    <w:qFormat w:val="0"/>
    <w:pPr>
      <w:keepNext w:val="1"/>
      <w:suppressAutoHyphens w:val="1"/>
      <w:spacing w:line="1" w:lineRule="atLeast"/>
      <w:ind w:leftChars="-1" w:rightChars="0" w:firstLineChars="-1"/>
      <w:textDirection w:val="btLr"/>
      <w:textAlignment w:val="top"/>
      <w:outlineLvl w:val="4"/>
    </w:pPr>
    <w:rPr>
      <w:rFonts w:ascii="Arial" w:hAnsi="Arial"/>
      <w:w w:val="100"/>
      <w:position w:val="-1"/>
      <w:sz w:val="24"/>
      <w:effect w:val="none"/>
      <w:vertAlign w:val="baseline"/>
      <w:cs w:val="0"/>
      <w:em w:val="none"/>
      <w:lang w:bidi="ar-SA" w:eastAsia="en-US" w:val="en-GB"/>
    </w:rPr>
  </w:style>
  <w:style w:type="paragraph" w:styleId="Heading6">
    <w:name w:val="Heading 6"/>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5"/>
    </w:pPr>
    <w:rPr>
      <w:rFonts w:ascii="Arial" w:hAnsi="Arial"/>
      <w:b w:val="1"/>
      <w:w w:val="100"/>
      <w:position w:val="-1"/>
      <w:sz w:val="24"/>
      <w:effect w:val="none"/>
      <w:vertAlign w:val="baseline"/>
      <w:cs w:val="0"/>
      <w:em w:val="none"/>
      <w:lang w:bidi="ar-SA" w:eastAsia="en-US" w:val="en-GB"/>
    </w:rPr>
  </w:style>
  <w:style w:type="paragraph" w:styleId="Heading7">
    <w:name w:val="Heading 7"/>
    <w:basedOn w:val="Normal"/>
    <w:next w:val="Normal"/>
    <w:autoRedefine w:val="0"/>
    <w:hidden w:val="0"/>
    <w:qFormat w:val="0"/>
    <w:pPr>
      <w:keepNext w:val="1"/>
      <w:suppressAutoHyphens w:val="1"/>
      <w:spacing w:line="1" w:lineRule="atLeast"/>
      <w:ind w:leftChars="-1" w:rightChars="0" w:firstLineChars="-1"/>
      <w:textDirection w:val="btLr"/>
      <w:textAlignment w:val="top"/>
      <w:outlineLvl w:val="6"/>
    </w:pPr>
    <w:rPr>
      <w:rFonts w:ascii="Arial Black" w:hAnsi="Arial Black"/>
      <w:w w:val="100"/>
      <w:position w:val="-1"/>
      <w:sz w:val="24"/>
      <w:u w:val="single"/>
      <w:effect w:val="none"/>
      <w:vertAlign w:val="baseline"/>
      <w:cs w:val="0"/>
      <w:em w:val="none"/>
      <w:lang w:bidi="ar-SA" w:eastAsia="en-US" w:val="en-GB"/>
    </w:rPr>
  </w:style>
  <w:style w:type="paragraph" w:styleId="Heading8">
    <w:name w:val="Heading 8"/>
    <w:basedOn w:val="Normal"/>
    <w:next w:val="Normal"/>
    <w:autoRedefine w:val="0"/>
    <w:hidden w:val="0"/>
    <w:qFormat w:val="0"/>
    <w:pPr>
      <w:keepNext w:val="1"/>
      <w:suppressAutoHyphens w:val="1"/>
      <w:spacing w:line="1" w:lineRule="atLeast"/>
      <w:ind w:left="405" w:leftChars="-1" w:rightChars="0" w:firstLineChars="-1"/>
      <w:textDirection w:val="btLr"/>
      <w:textAlignment w:val="top"/>
      <w:outlineLvl w:val="7"/>
    </w:pPr>
    <w:rPr>
      <w:rFonts w:ascii="Arial" w:hAnsi="Arial"/>
      <w:b w:val="1"/>
      <w:w w:val="100"/>
      <w:position w:val="-1"/>
      <w:sz w:val="24"/>
      <w:effect w:val="none"/>
      <w:vertAlign w:val="baseline"/>
      <w:cs w:val="0"/>
      <w:em w:val="none"/>
      <w:lang w:bidi="ar-SA" w:eastAsia="en-US" w:val="en-GB"/>
    </w:rPr>
  </w:style>
  <w:style w:type="paragraph" w:styleId="Heading9">
    <w:name w:val="Heading 9"/>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8"/>
    </w:pPr>
    <w:rPr>
      <w:rFonts w:ascii="Arial" w:hAnsi="Arial"/>
      <w:b w:val="1"/>
      <w:w w:val="100"/>
      <w:position w:val="-1"/>
      <w:sz w:val="28"/>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0"/>
    <w:pPr>
      <w:suppressAutoHyphens w:val="1"/>
      <w:spacing w:line="1" w:lineRule="atLeast"/>
      <w:ind w:leftChars="-1" w:rightChars="0" w:firstLineChars="-1"/>
      <w:jc w:val="center"/>
      <w:textDirection w:val="btLr"/>
      <w:textAlignment w:val="top"/>
      <w:outlineLvl w:val="0"/>
    </w:pPr>
    <w:rPr>
      <w:rFonts w:ascii="Arial MT Black" w:hAnsi="Arial MT Black"/>
      <w:i w:val="1"/>
      <w:w w:val="100"/>
      <w:position w:val="-1"/>
      <w:sz w:val="24"/>
      <w:effect w:val="none"/>
      <w:vertAlign w:val="baseline"/>
      <w:cs w:val="0"/>
      <w:em w:val="none"/>
      <w:lang w:bidi="ar-SA" w:eastAsia="en-US" w:val="en-GB"/>
    </w:rPr>
  </w:style>
  <w:style w:type="paragraph" w:styleId="Header">
    <w:name w:val="Header"/>
    <w:basedOn w:val="Normal"/>
    <w:next w:val="Head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GB"/>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GB"/>
    </w:rPr>
  </w:style>
  <w:style w:type="paragraph" w:styleId="BodyTextIndent">
    <w:name w:val="Body Text Indent"/>
    <w:basedOn w:val="Normal"/>
    <w:next w:val="BodyTextIndent"/>
    <w:autoRedefine w:val="0"/>
    <w:hidden w:val="0"/>
    <w:qFormat w:val="0"/>
    <w:pPr>
      <w:suppressAutoHyphens w:val="1"/>
      <w:spacing w:line="1" w:lineRule="atLeast"/>
      <w:ind w:leftChars="-1" w:rightChars="0" w:firstLineChars="-1"/>
      <w:textDirection w:val="btLr"/>
      <w:textAlignment w:val="top"/>
      <w:outlineLvl w:val="0"/>
    </w:pPr>
    <w:rPr>
      <w:rFonts w:ascii="Arial" w:hAnsi="Arial"/>
      <w:w w:val="100"/>
      <w:position w:val="-1"/>
      <w:sz w:val="24"/>
      <w:effect w:val="none"/>
      <w:vertAlign w:val="baseline"/>
      <w:cs w:val="0"/>
      <w:em w:val="none"/>
      <w:lang w:bidi="ar-SA" w:eastAsia="en-US" w:val="en-GB"/>
    </w:rPr>
  </w:style>
  <w:style w:type="paragraph" w:styleId="BodyText3">
    <w:name w:val="Body Text 3"/>
    <w:basedOn w:val="Normal"/>
    <w:next w:val="BodyText3"/>
    <w:autoRedefine w:val="0"/>
    <w:hidden w:val="0"/>
    <w:qFormat w:val="0"/>
    <w:pPr>
      <w:suppressAutoHyphens w:val="1"/>
      <w:spacing w:line="1" w:lineRule="atLeast"/>
      <w:ind w:leftChars="-1" w:rightChars="0" w:firstLineChars="-1"/>
      <w:textDirection w:val="btLr"/>
      <w:textAlignment w:val="top"/>
      <w:outlineLvl w:val="0"/>
    </w:pPr>
    <w:rPr>
      <w:rFonts w:ascii="Arial" w:hAnsi="Arial"/>
      <w:b w:val="1"/>
      <w:w w:val="100"/>
      <w:position w:val="-1"/>
      <w:sz w:val="24"/>
      <w:effect w:val="none"/>
      <w:vertAlign w:val="baseline"/>
      <w:cs w:val="0"/>
      <w:em w:val="none"/>
      <w:lang w:bidi="ar-SA" w:eastAsia="en-US" w:val="en-GB"/>
    </w:rPr>
  </w:style>
  <w:style w:type="paragraph" w:styleId="Caption">
    <w:name w:val="Caption"/>
    <w:basedOn w:val="Normal"/>
    <w:next w:val="Normal"/>
    <w:autoRedefine w:val="0"/>
    <w:hidden w:val="0"/>
    <w:qFormat w:val="0"/>
    <w:pPr>
      <w:suppressAutoHyphens w:val="1"/>
      <w:spacing w:line="1" w:lineRule="atLeast"/>
      <w:ind w:leftChars="-1" w:rightChars="0" w:firstLineChars="-1"/>
      <w:jc w:val="center"/>
      <w:textDirection w:val="btLr"/>
      <w:textAlignment w:val="top"/>
      <w:outlineLvl w:val="0"/>
    </w:pPr>
    <w:rPr>
      <w:rFonts w:ascii="Arial" w:hAnsi="Arial"/>
      <w:b w:val="1"/>
      <w:w w:val="100"/>
      <w:position w:val="-1"/>
      <w:sz w:val="24"/>
      <w:effect w:val="none"/>
      <w:vertAlign w:val="baseline"/>
      <w:cs w:val="0"/>
      <w:em w:val="none"/>
      <w:lang w:bidi="ar-SA" w:eastAsia="en-US" w:val="en-GB"/>
    </w:rPr>
  </w:style>
  <w:style w:type="paragraph" w:styleId="BodyTextIndent2">
    <w:name w:val="Body Text Indent 2"/>
    <w:basedOn w:val="Normal"/>
    <w:next w:val="BodyTextIndent2"/>
    <w:autoRedefine w:val="0"/>
    <w:hidden w:val="0"/>
    <w:qFormat w:val="0"/>
    <w:pPr>
      <w:tabs>
        <w:tab w:val="left" w:leader="none" w:pos="702"/>
      </w:tabs>
      <w:suppressAutoHyphens w:val="1"/>
      <w:spacing w:line="1" w:lineRule="atLeast"/>
      <w:ind w:left="702" w:leftChars="-1" w:rightChars="0" w:hanging="882" w:firstLineChars="-1"/>
      <w:textDirection w:val="btLr"/>
      <w:textAlignment w:val="top"/>
      <w:outlineLvl w:val="0"/>
    </w:pPr>
    <w:rPr>
      <w:rFonts w:ascii="Arial" w:hAnsi="Arial"/>
      <w:w w:val="100"/>
      <w:position w:val="-1"/>
      <w:sz w:val="24"/>
      <w:effect w:val="none"/>
      <w:vertAlign w:val="baseline"/>
      <w:cs w:val="0"/>
      <w:em w:val="none"/>
      <w:lang w:bidi="ar-SA" w:eastAsia="en-US" w:val="en-GB"/>
    </w:rPr>
  </w:style>
  <w:style w:type="paragraph" w:styleId="BodyTextIndent3">
    <w:name w:val="Body Text Indent 3"/>
    <w:basedOn w:val="Normal"/>
    <w:next w:val="BodyTextIndent3"/>
    <w:autoRedefine w:val="0"/>
    <w:hidden w:val="0"/>
    <w:qFormat w:val="0"/>
    <w:pPr>
      <w:suppressAutoHyphens w:val="1"/>
      <w:spacing w:line="1" w:lineRule="atLeast"/>
      <w:ind w:left="702" w:leftChars="-1" w:rightChars="0" w:hanging="720" w:firstLineChars="-1"/>
      <w:textDirection w:val="btLr"/>
      <w:textAlignment w:val="top"/>
      <w:outlineLvl w:val="0"/>
    </w:pPr>
    <w:rPr>
      <w:rFonts w:ascii="Arial" w:hAnsi="Arial"/>
      <w:w w:val="100"/>
      <w:position w:val="-1"/>
      <w:sz w:val="24"/>
      <w:effect w:val="none"/>
      <w:vertAlign w:val="baseline"/>
      <w:cs w:val="0"/>
      <w:em w:val="none"/>
      <w:lang w:bidi="ar-SA" w:eastAsia="en-US" w:val="en-GB"/>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DocumentMap">
    <w:name w:val="Document Map"/>
    <w:basedOn w:val="Normal"/>
    <w:next w:val="DocumentMap"/>
    <w:autoRedefine w:val="0"/>
    <w:hidden w:val="0"/>
    <w:qFormat w:val="0"/>
    <w:pPr>
      <w:shd w:color="auto" w:fill="000080" w:val="clear"/>
      <w:suppressAutoHyphens w:val="1"/>
      <w:spacing w:line="1" w:lineRule="atLeast"/>
      <w:ind w:leftChars="-1" w:rightChars="0" w:firstLineChars="-1"/>
      <w:textDirection w:val="btLr"/>
      <w:textAlignment w:val="top"/>
      <w:outlineLvl w:val="0"/>
    </w:pPr>
    <w:rPr>
      <w:rFonts w:ascii="Tahoma" w:hAnsi="Tahoma"/>
      <w:noProof w:val="0"/>
      <w:w w:val="100"/>
      <w:position w:val="-1"/>
      <w:effect w:val="none"/>
      <w:vertAlign w:val="baseline"/>
      <w:cs w:val="0"/>
      <w:em w:val="none"/>
      <w:lang w:bidi="ar-SA" w:eastAsia="en-US" w:val="en-AU"/>
    </w:rPr>
  </w:style>
  <w:style w:type="paragraph" w:styleId="BodyText2">
    <w:name w:val="Body Text 2"/>
    <w:basedOn w:val="Normal"/>
    <w:next w:val="BodyText2"/>
    <w:autoRedefine w:val="0"/>
    <w:hidden w:val="0"/>
    <w:qFormat w:val="0"/>
    <w:pPr>
      <w:suppressAutoHyphens w:val="1"/>
      <w:spacing w:line="1" w:lineRule="atLeast"/>
      <w:ind w:leftChars="-1" w:rightChars="0" w:firstLineChars="-1"/>
      <w:textDirection w:val="btLr"/>
      <w:textAlignment w:val="top"/>
      <w:outlineLvl w:val="0"/>
    </w:pPr>
    <w:rPr>
      <w:rFonts w:ascii="Arial" w:hAnsi="Arial"/>
      <w:w w:val="100"/>
      <w:position w:val="-1"/>
      <w:sz w:val="24"/>
      <w:effect w:val="none"/>
      <w:vertAlign w:val="baseline"/>
      <w:cs w:val="0"/>
      <w:em w:val="none"/>
      <w:lang w:bidi="ar-SA" w:eastAsia="en-US" w:val="en-GB"/>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textDirection w:val="btLr"/>
      <w:textAlignment w:val="top"/>
      <w:outlineLvl w:val="0"/>
    </w:pPr>
    <w:rPr>
      <w:w w:val="100"/>
      <w:position w:val="-1"/>
      <w:effect w:val="none"/>
      <w:vertAlign w:val="baseline"/>
      <w:cs w:val="0"/>
      <w:em w:val="none"/>
      <w:lang w:bidi="ar-SA" w:eastAsia="en-US" w:val="en-GB"/>
    </w:rPr>
  </w:style>
  <w:style w:type="character" w:styleId="Heading4Char">
    <w:name w:val="Heading 4 Char"/>
    <w:next w:val="Heading4Char"/>
    <w:autoRedefine w:val="0"/>
    <w:hidden w:val="0"/>
    <w:qFormat w:val="0"/>
    <w:rPr>
      <w:rFonts w:ascii="Arial" w:hAnsi="Arial"/>
      <w:b w:val="1"/>
      <w:w w:val="100"/>
      <w:position w:val="-1"/>
      <w:sz w:val="24"/>
      <w:effect w:val="none"/>
      <w:vertAlign w:val="baseline"/>
      <w:cs w:val="0"/>
      <w:em w:val="none"/>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ERhcbg8mrhl9GmZQdFbnMmzJc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OAByITEwYnlTM2FoX092M1FKUC1ndTg2WDQxa2YxTVFBcElJ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2022-01-19T14:41:00Z</dcterms:created>
  <dc:creator>LONDON BOR. OF WALTHAM FOREST</dc:creator>
</cp:coreProperties>
</file>

<file path=docProps/custom.xml><?xml version="1.0" encoding="utf-8"?>
<Properties xmlns="http://schemas.openxmlformats.org/officeDocument/2006/custom-properties" xmlns:vt="http://schemas.openxmlformats.org/officeDocument/2006/docPropsVTypes"/>
</file>