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 Mary’s, St Saviours and St Margaret’s Term Dates 2025-26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Autumn Term 2025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First Half (37 Days)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INSET – Monday 1st, Tuesday 2nd and Wednesday 3rd September 2025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– Thursday 4th September 2025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– Friday 24th October 2025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Half Term: Monday 27th October 2025-31st October 2025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Second Half (34 Days)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– Monday 3rd November 2025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– Thursday 18th December 2025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Holidays: Monday 22nd December 2025 to Friday 2nd January 2026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Spring Term 2026</w:t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First Half (30 Days)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– Monday 5th January 2026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- Friday 13th February 2026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Half Term: Monday 16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February 2026 – Friday 20th February 2026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Second Half (25 Days)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- Monday 23rd February 2026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– Friday 27th March 2026</w:t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Holidays: Monday 30th March 2026  to Friday 10th April 2026</w:t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Summer Term 2026</w:t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First Half (29 Days)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– Monday 13th April 2026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- Friday 22nd May 2026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Half Term: Monday 25th May 2026 - Friday 29th May 2026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Holidays May Day Bank Holiday: Monday 4th May 2026</w:t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Spring Bank Holiday: Monday 25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rtl w:val="0"/>
        </w:rPr>
        <w:t xml:space="preserve"> May 2026 (during Half Term)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Second Half (35 Days)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Start - Monday 1st June 2026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End – Friday 17th July 2026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This calendar gives a total of 193 (190 pupil days plus 3 inset days – Staff to work twilight sessions to make up 2 inset day).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761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A761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N1mVF/qMuN1xGiT8rPLqWLodeg==">CgMxLjAyCGguZ2pkZ3hzOAByITFfTWpraTRUQzQ4M0NQdW9kS0dpV3NodnNrYi0tSk82Mw==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2021-06-11T10:18:00Z</dcterms:created>
  <dc:creator>Ellen Hanley</dc:creator>
</cp:coreProperties>
</file>